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F49" w:rsidRPr="00F10F49" w:rsidRDefault="00F10F49" w:rsidP="00F10F49">
      <w:pPr>
        <w:pStyle w:val="NormalWeb"/>
        <w:shd w:val="clear" w:color="auto" w:fill="FFFFFF"/>
        <w:spacing w:before="180" w:beforeAutospacing="0" w:after="180" w:afterAutospacing="0"/>
        <w:jc w:val="center"/>
        <w:textAlignment w:val="baseline"/>
        <w:rPr>
          <w:rFonts w:ascii="Tahoma" w:hAnsi="Tahoma" w:cs="Tahoma"/>
          <w:b/>
          <w:color w:val="111111"/>
          <w:sz w:val="32"/>
          <w:szCs w:val="23"/>
        </w:rPr>
      </w:pPr>
      <w:r w:rsidRPr="00F10F49">
        <w:rPr>
          <w:rFonts w:ascii="Tahoma" w:hAnsi="Tahoma" w:cs="Tahoma"/>
          <w:b/>
          <w:color w:val="111111"/>
          <w:sz w:val="32"/>
          <w:szCs w:val="23"/>
        </w:rPr>
        <w:t>MB2 - 716</w:t>
      </w:r>
    </w:p>
    <w:p w:rsidR="005909FC" w:rsidRDefault="005909FC" w:rsidP="00863EF7">
      <w:pPr>
        <w:pStyle w:val="NormalWeb"/>
        <w:shd w:val="clear" w:color="auto" w:fill="FFFFFF"/>
        <w:spacing w:before="180" w:beforeAutospacing="0" w:after="180" w:afterAutospacing="0"/>
        <w:textAlignment w:val="baseline"/>
        <w:rPr>
          <w:rFonts w:ascii="Tahoma" w:hAnsi="Tahoma" w:cs="Tahoma"/>
          <w:color w:val="111111"/>
          <w:sz w:val="23"/>
          <w:szCs w:val="23"/>
        </w:rPr>
      </w:pPr>
    </w:p>
    <w:p w:rsidR="005909FC" w:rsidRDefault="003E6A57" w:rsidP="005909FC">
      <w:pPr>
        <w:pStyle w:val="NormalWeb"/>
        <w:shd w:val="clear" w:color="auto" w:fill="FFFFFF"/>
        <w:spacing w:before="180" w:beforeAutospacing="0" w:after="180" w:afterAutospacing="0"/>
        <w:textAlignment w:val="baseline"/>
        <w:rPr>
          <w:rFonts w:ascii="Tahoma" w:hAnsi="Tahoma" w:cs="Tahoma"/>
          <w:color w:val="111111"/>
          <w:sz w:val="23"/>
          <w:szCs w:val="23"/>
        </w:rPr>
      </w:pPr>
      <w:hyperlink r:id="rId5" w:history="1">
        <w:r w:rsidR="005909FC" w:rsidRPr="006C74D9">
          <w:rPr>
            <w:rStyle w:val="Hyperlink"/>
            <w:rFonts w:ascii="Tahoma" w:hAnsi="Tahoma" w:cs="Tahoma"/>
            <w:sz w:val="23"/>
            <w:szCs w:val="23"/>
          </w:rPr>
          <w:t>https://www.microsoft.com/en-us/Dynamics/crm-customer-center/create-business-rules-and-recommendations-to-apply-logic-in-a-form.aspx</w:t>
        </w:r>
      </w:hyperlink>
    </w:p>
    <w:p w:rsidR="005909FC" w:rsidRDefault="003E6A57" w:rsidP="005909FC">
      <w:pPr>
        <w:pStyle w:val="NormalWeb"/>
        <w:shd w:val="clear" w:color="auto" w:fill="FFFFFF"/>
        <w:spacing w:before="180" w:beforeAutospacing="0" w:after="180" w:afterAutospacing="0"/>
        <w:textAlignment w:val="baseline"/>
        <w:rPr>
          <w:rFonts w:ascii="Tahoma" w:hAnsi="Tahoma" w:cs="Tahoma"/>
          <w:color w:val="111111"/>
          <w:sz w:val="23"/>
          <w:szCs w:val="23"/>
        </w:rPr>
      </w:pPr>
      <w:hyperlink r:id="rId6" w:history="1">
        <w:r w:rsidR="005909FC" w:rsidRPr="006C74D9">
          <w:rPr>
            <w:rStyle w:val="Hyperlink"/>
            <w:rFonts w:ascii="Tahoma" w:hAnsi="Tahoma" w:cs="Tahoma"/>
            <w:sz w:val="23"/>
            <w:szCs w:val="23"/>
          </w:rPr>
          <w:t>https://www.microsoft.com/en-us/dynamics/crm-customer-center/create-a-business-process-flow.aspx</w:t>
        </w:r>
      </w:hyperlink>
    </w:p>
    <w:p w:rsidR="005909FC" w:rsidRDefault="005909FC" w:rsidP="005909FC">
      <w:pPr>
        <w:pStyle w:val="NormalWeb"/>
        <w:shd w:val="clear" w:color="auto" w:fill="FFFFFF"/>
        <w:spacing w:before="180" w:beforeAutospacing="0" w:after="180" w:afterAutospacing="0"/>
        <w:textAlignment w:val="baseline"/>
        <w:rPr>
          <w:rFonts w:ascii="Tahoma" w:hAnsi="Tahoma" w:cs="Tahoma"/>
          <w:color w:val="111111"/>
          <w:sz w:val="23"/>
          <w:szCs w:val="23"/>
        </w:rPr>
      </w:pPr>
    </w:p>
    <w:p w:rsidR="005909FC" w:rsidRDefault="005909FC" w:rsidP="005909FC">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QUESTION 1</w:t>
      </w:r>
      <w:r>
        <w:rPr>
          <w:rFonts w:ascii="Tahoma" w:hAnsi="Tahoma" w:cs="Tahoma"/>
          <w:color w:val="111111"/>
          <w:sz w:val="23"/>
          <w:szCs w:val="23"/>
        </w:rPr>
        <w:br/>
        <w:t>Which two series aggregate functions are only available on numeric field data types? Each correct answer presents part of the solution.</w:t>
      </w:r>
    </w:p>
    <w:p w:rsidR="005909FC" w:rsidRDefault="005909FC" w:rsidP="005909FC">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A.    Count: Non-empty</w:t>
      </w:r>
      <w:r>
        <w:rPr>
          <w:rFonts w:ascii="Tahoma" w:hAnsi="Tahoma" w:cs="Tahoma"/>
          <w:color w:val="111111"/>
          <w:sz w:val="23"/>
          <w:szCs w:val="23"/>
        </w:rPr>
        <w:br/>
        <w:t>B.    Count: All</w:t>
      </w:r>
      <w:r>
        <w:rPr>
          <w:rFonts w:ascii="Tahoma" w:hAnsi="Tahoma" w:cs="Tahoma"/>
          <w:color w:val="111111"/>
          <w:sz w:val="23"/>
          <w:szCs w:val="23"/>
        </w:rPr>
        <w:br/>
        <w:t xml:space="preserve">C.    </w:t>
      </w:r>
      <w:proofErr w:type="spellStart"/>
      <w:r>
        <w:rPr>
          <w:rFonts w:ascii="Tahoma" w:hAnsi="Tahoma" w:cs="Tahoma"/>
          <w:color w:val="111111"/>
          <w:sz w:val="23"/>
          <w:szCs w:val="23"/>
        </w:rPr>
        <w:t>Avg</w:t>
      </w:r>
      <w:proofErr w:type="spellEnd"/>
      <w:r>
        <w:rPr>
          <w:rFonts w:ascii="Tahoma" w:hAnsi="Tahoma" w:cs="Tahoma"/>
          <w:color w:val="111111"/>
          <w:sz w:val="23"/>
          <w:szCs w:val="23"/>
        </w:rPr>
        <w:br/>
        <w:t>D.    Max</w:t>
      </w:r>
    </w:p>
    <w:p w:rsidR="005909FC" w:rsidRDefault="005909FC" w:rsidP="005909FC">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Answer: CD</w:t>
      </w:r>
    </w:p>
    <w:p w:rsidR="005909FC" w:rsidRDefault="005909FC" w:rsidP="005909FC">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QUESTION 2</w:t>
      </w:r>
      <w:r>
        <w:rPr>
          <w:rFonts w:ascii="Tahoma" w:hAnsi="Tahoma" w:cs="Tahoma"/>
          <w:color w:val="111111"/>
          <w:sz w:val="23"/>
          <w:szCs w:val="23"/>
        </w:rPr>
        <w:br/>
        <w:t>Which of the following chart types can be configured as an organization-owned chart but not as a user owned chart?</w:t>
      </w:r>
    </w:p>
    <w:p w:rsidR="005909FC" w:rsidRDefault="005909FC" w:rsidP="005909FC">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A.    bar and line</w:t>
      </w:r>
      <w:r>
        <w:rPr>
          <w:rFonts w:ascii="Tahoma" w:hAnsi="Tahoma" w:cs="Tahoma"/>
          <w:color w:val="111111"/>
          <w:sz w:val="23"/>
          <w:szCs w:val="23"/>
        </w:rPr>
        <w:br/>
        <w:t>B.    tag or doughnut</w:t>
      </w:r>
      <w:r>
        <w:rPr>
          <w:rFonts w:ascii="Tahoma" w:hAnsi="Tahoma" w:cs="Tahoma"/>
          <w:color w:val="111111"/>
          <w:sz w:val="23"/>
          <w:szCs w:val="23"/>
        </w:rPr>
        <w:br/>
        <w:t>C.    line and multi-series</w:t>
      </w:r>
      <w:r>
        <w:rPr>
          <w:rFonts w:ascii="Tahoma" w:hAnsi="Tahoma" w:cs="Tahoma"/>
          <w:color w:val="111111"/>
          <w:sz w:val="23"/>
          <w:szCs w:val="23"/>
        </w:rPr>
        <w:br/>
        <w:t>D.    area and funnel</w:t>
      </w:r>
    </w:p>
    <w:p w:rsidR="005909FC" w:rsidRDefault="005909FC" w:rsidP="005909FC">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 xml:space="preserve">Answer: </w:t>
      </w:r>
      <w:r w:rsidRPr="00500BF5">
        <w:rPr>
          <w:rFonts w:ascii="Tahoma" w:hAnsi="Tahoma" w:cs="Tahoma"/>
          <w:color w:val="111111"/>
          <w:sz w:val="23"/>
          <w:szCs w:val="23"/>
          <w:highlight w:val="yellow"/>
        </w:rPr>
        <w:t>B</w:t>
      </w:r>
    </w:p>
    <w:p w:rsidR="005909FC" w:rsidRDefault="005909FC" w:rsidP="005909FC">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QUESTION 3</w:t>
      </w:r>
      <w:r>
        <w:rPr>
          <w:rFonts w:ascii="Tahoma" w:hAnsi="Tahoma" w:cs="Tahoma"/>
          <w:color w:val="111111"/>
          <w:sz w:val="23"/>
          <w:szCs w:val="23"/>
        </w:rPr>
        <w:br/>
        <w:t>You are implementing a Lead to Quote business process. The process will update the Lead. Account Contact, and Quote entities. You need to create a business process flow (BPF) that spans the entities.</w:t>
      </w:r>
      <w:r>
        <w:rPr>
          <w:rFonts w:ascii="Tahoma" w:hAnsi="Tahoma" w:cs="Tahoma"/>
          <w:color w:val="111111"/>
          <w:sz w:val="23"/>
          <w:szCs w:val="23"/>
        </w:rPr>
        <w:br/>
        <w:t>What should you do?</w:t>
      </w:r>
    </w:p>
    <w:p w:rsidR="005909FC" w:rsidRDefault="005909FC" w:rsidP="005909FC">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A.    For each stage, specify the step.</w:t>
      </w:r>
      <w:r>
        <w:rPr>
          <w:rFonts w:ascii="Tahoma" w:hAnsi="Tahoma" w:cs="Tahoma"/>
          <w:color w:val="111111"/>
          <w:sz w:val="23"/>
          <w:szCs w:val="23"/>
        </w:rPr>
        <w:br/>
        <w:t>B.    Add a workflow.</w:t>
      </w:r>
      <w:r>
        <w:rPr>
          <w:rFonts w:ascii="Tahoma" w:hAnsi="Tahoma" w:cs="Tahoma"/>
          <w:color w:val="111111"/>
          <w:sz w:val="23"/>
          <w:szCs w:val="23"/>
        </w:rPr>
        <w:br/>
        <w:t>C.    Use a composition.</w:t>
      </w:r>
      <w:r>
        <w:rPr>
          <w:rFonts w:ascii="Tahoma" w:hAnsi="Tahoma" w:cs="Tahoma"/>
          <w:color w:val="111111"/>
          <w:sz w:val="23"/>
          <w:szCs w:val="23"/>
        </w:rPr>
        <w:br/>
        <w:t>D.    Add a stage and specify the properties for each entity.</w:t>
      </w:r>
    </w:p>
    <w:p w:rsidR="005909FC" w:rsidRDefault="005909FC" w:rsidP="005909FC">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Answer: D</w:t>
      </w:r>
    </w:p>
    <w:p w:rsidR="005909FC" w:rsidRDefault="005909FC" w:rsidP="005909FC">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QUESTION 4</w:t>
      </w:r>
      <w:r>
        <w:rPr>
          <w:rFonts w:ascii="Tahoma" w:hAnsi="Tahoma" w:cs="Tahoma"/>
          <w:color w:val="111111"/>
          <w:sz w:val="23"/>
          <w:szCs w:val="23"/>
        </w:rPr>
        <w:br/>
        <w:t>You need to create a business process flow (BPF) that spans multiple entities. Which of the following statements is true?</w:t>
      </w:r>
    </w:p>
    <w:p w:rsidR="005909FC" w:rsidRDefault="005909FC" w:rsidP="005909FC">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A.    You can use entities that have N:N relationships.</w:t>
      </w:r>
      <w:r>
        <w:rPr>
          <w:rFonts w:ascii="Tahoma" w:hAnsi="Tahoma" w:cs="Tahoma"/>
          <w:color w:val="111111"/>
          <w:sz w:val="23"/>
          <w:szCs w:val="23"/>
        </w:rPr>
        <w:br/>
        <w:t>B.    The same entity cannot be used twice.</w:t>
      </w:r>
      <w:r>
        <w:rPr>
          <w:rFonts w:ascii="Tahoma" w:hAnsi="Tahoma" w:cs="Tahoma"/>
          <w:color w:val="111111"/>
          <w:sz w:val="23"/>
          <w:szCs w:val="23"/>
        </w:rPr>
        <w:br/>
      </w:r>
      <w:r>
        <w:rPr>
          <w:rFonts w:ascii="Tahoma" w:hAnsi="Tahoma" w:cs="Tahoma"/>
          <w:color w:val="111111"/>
          <w:sz w:val="23"/>
          <w:szCs w:val="23"/>
        </w:rPr>
        <w:lastRenderedPageBreak/>
        <w:t>C.    Relationships must exist between entities.</w:t>
      </w:r>
      <w:r>
        <w:rPr>
          <w:rFonts w:ascii="Tahoma" w:hAnsi="Tahoma" w:cs="Tahoma"/>
          <w:color w:val="111111"/>
          <w:sz w:val="23"/>
          <w:szCs w:val="23"/>
        </w:rPr>
        <w:br/>
        <w:t>D.    You can include a maximum of five entities.</w:t>
      </w:r>
    </w:p>
    <w:p w:rsidR="005909FC" w:rsidRDefault="005909FC" w:rsidP="005909FC">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 xml:space="preserve">Answer: </w:t>
      </w:r>
      <w:r w:rsidRPr="00500BF5">
        <w:rPr>
          <w:rFonts w:ascii="Tahoma" w:hAnsi="Tahoma" w:cs="Tahoma"/>
          <w:color w:val="111111"/>
          <w:sz w:val="23"/>
          <w:szCs w:val="23"/>
          <w:highlight w:val="yellow"/>
        </w:rPr>
        <w:t>D</w:t>
      </w:r>
    </w:p>
    <w:p w:rsidR="005909FC" w:rsidRDefault="005909FC" w:rsidP="005909FC">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BPF can have 1: N Relationship, we can add same entity in different stages. Relationship is recommended between entities but can be set as None.</w:t>
      </w:r>
    </w:p>
    <w:p w:rsidR="005909FC" w:rsidRDefault="005909FC" w:rsidP="005909FC">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QUESTION 5</w:t>
      </w:r>
      <w:r>
        <w:rPr>
          <w:rFonts w:ascii="Tahoma" w:hAnsi="Tahoma" w:cs="Tahoma"/>
          <w:color w:val="111111"/>
          <w:sz w:val="23"/>
          <w:szCs w:val="23"/>
        </w:rPr>
        <w:br/>
        <w:t>You create a business rule for the Account entity.</w:t>
      </w:r>
      <w:r>
        <w:rPr>
          <w:rFonts w:ascii="Tahoma" w:hAnsi="Tahoma" w:cs="Tahoma"/>
          <w:color w:val="111111"/>
          <w:sz w:val="23"/>
          <w:szCs w:val="23"/>
        </w:rPr>
        <w:br/>
        <w:t xml:space="preserve">The business rule must </w:t>
      </w:r>
      <w:r w:rsidR="00EE4045">
        <w:rPr>
          <w:rFonts w:ascii="Tahoma" w:hAnsi="Tahoma" w:cs="Tahoma"/>
          <w:color w:val="111111"/>
          <w:sz w:val="23"/>
          <w:szCs w:val="23"/>
        </w:rPr>
        <w:t>run</w:t>
      </w:r>
      <w:r>
        <w:rPr>
          <w:rFonts w:ascii="Tahoma" w:hAnsi="Tahoma" w:cs="Tahoma"/>
          <w:color w:val="111111"/>
          <w:sz w:val="23"/>
          <w:szCs w:val="23"/>
        </w:rPr>
        <w:t xml:space="preserve"> when you import account records. Which two conditions must be true? Each correct answer presents a complete solution.</w:t>
      </w:r>
    </w:p>
    <w:p w:rsidR="005909FC" w:rsidRDefault="005909FC" w:rsidP="005909FC">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A.    The scope was set to Entity.</w:t>
      </w:r>
      <w:r>
        <w:rPr>
          <w:rFonts w:ascii="Tahoma" w:hAnsi="Tahoma" w:cs="Tahoma"/>
          <w:color w:val="111111"/>
          <w:sz w:val="23"/>
          <w:szCs w:val="23"/>
        </w:rPr>
        <w:br/>
        <w:t>B.    The scope was set to Account.</w:t>
      </w:r>
      <w:r>
        <w:rPr>
          <w:rFonts w:ascii="Tahoma" w:hAnsi="Tahoma" w:cs="Tahoma"/>
          <w:color w:val="111111"/>
          <w:sz w:val="23"/>
          <w:szCs w:val="23"/>
        </w:rPr>
        <w:br/>
        <w:t>C.    A business rule is active.</w:t>
      </w:r>
      <w:r>
        <w:rPr>
          <w:rFonts w:ascii="Tahoma" w:hAnsi="Tahoma" w:cs="Tahoma"/>
          <w:color w:val="111111"/>
          <w:sz w:val="23"/>
          <w:szCs w:val="23"/>
        </w:rPr>
        <w:br/>
        <w:t>D.    A business rule snapshot was successful.</w:t>
      </w:r>
    </w:p>
    <w:p w:rsidR="005909FC" w:rsidRDefault="005909FC" w:rsidP="005909FC">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 xml:space="preserve">Answer: </w:t>
      </w:r>
      <w:r w:rsidRPr="00500BF5">
        <w:rPr>
          <w:rFonts w:ascii="Tahoma" w:hAnsi="Tahoma" w:cs="Tahoma"/>
          <w:color w:val="111111"/>
          <w:sz w:val="23"/>
          <w:szCs w:val="23"/>
          <w:highlight w:val="yellow"/>
        </w:rPr>
        <w:t>AC</w:t>
      </w:r>
    </w:p>
    <w:p w:rsidR="005909FC" w:rsidRPr="000D232F" w:rsidRDefault="005909FC" w:rsidP="005909FC">
      <w:pPr>
        <w:pStyle w:val="NormalWeb"/>
        <w:shd w:val="clear" w:color="auto" w:fill="FFFFFF"/>
        <w:spacing w:before="180" w:beforeAutospacing="0" w:after="180" w:afterAutospacing="0"/>
        <w:textAlignment w:val="baseline"/>
        <w:rPr>
          <w:rFonts w:ascii="Tahoma" w:hAnsi="Tahoma" w:cs="Tahoma"/>
          <w:color w:val="FF0000"/>
          <w:sz w:val="23"/>
          <w:szCs w:val="23"/>
        </w:rPr>
      </w:pPr>
      <w:r>
        <w:rPr>
          <w:rFonts w:ascii="Tahoma" w:hAnsi="Tahoma" w:cs="Tahoma"/>
          <w:color w:val="111111"/>
          <w:sz w:val="23"/>
          <w:szCs w:val="23"/>
        </w:rPr>
        <w:t>QUESTION 6</w:t>
      </w:r>
      <w:r>
        <w:rPr>
          <w:rFonts w:ascii="Tahoma" w:hAnsi="Tahoma" w:cs="Tahoma"/>
          <w:color w:val="111111"/>
          <w:sz w:val="23"/>
          <w:szCs w:val="23"/>
        </w:rPr>
        <w:br/>
      </w:r>
      <w:r w:rsidRPr="000D232F">
        <w:rPr>
          <w:rFonts w:ascii="Tahoma" w:hAnsi="Tahoma" w:cs="Tahoma"/>
          <w:color w:val="FF0000"/>
          <w:sz w:val="23"/>
          <w:szCs w:val="23"/>
        </w:rPr>
        <w:t>You are implementing a new business process.</w:t>
      </w:r>
      <w:r w:rsidRPr="000D232F">
        <w:rPr>
          <w:rFonts w:ascii="Tahoma" w:hAnsi="Tahoma" w:cs="Tahoma"/>
          <w:color w:val="FF0000"/>
          <w:sz w:val="23"/>
          <w:szCs w:val="23"/>
        </w:rPr>
        <w:br/>
        <w:t>The system must send a notification to the manager 24 hours after an opportunity Is created based on the date of the next best action.</w:t>
      </w:r>
      <w:r w:rsidRPr="000D232F">
        <w:rPr>
          <w:rFonts w:ascii="Tahoma" w:hAnsi="Tahoma" w:cs="Tahoma"/>
          <w:color w:val="FF0000"/>
          <w:sz w:val="23"/>
          <w:szCs w:val="23"/>
        </w:rPr>
        <w:br/>
        <w:t>Which type of workflow should you implement?</w:t>
      </w:r>
    </w:p>
    <w:p w:rsidR="005909FC" w:rsidRPr="000D232F" w:rsidRDefault="005909FC" w:rsidP="005909FC">
      <w:pPr>
        <w:pStyle w:val="NormalWeb"/>
        <w:shd w:val="clear" w:color="auto" w:fill="FFFFFF"/>
        <w:spacing w:before="180" w:beforeAutospacing="0" w:after="180" w:afterAutospacing="0"/>
        <w:textAlignment w:val="baseline"/>
        <w:rPr>
          <w:rFonts w:ascii="Tahoma" w:hAnsi="Tahoma" w:cs="Tahoma"/>
          <w:color w:val="FF0000"/>
          <w:sz w:val="23"/>
          <w:szCs w:val="23"/>
        </w:rPr>
      </w:pPr>
      <w:r w:rsidRPr="000D232F">
        <w:rPr>
          <w:rFonts w:ascii="Tahoma" w:hAnsi="Tahoma" w:cs="Tahoma"/>
          <w:color w:val="FF0000"/>
          <w:sz w:val="23"/>
          <w:szCs w:val="23"/>
        </w:rPr>
        <w:t>A.    synchronous workflow</w:t>
      </w:r>
      <w:r w:rsidRPr="000D232F">
        <w:rPr>
          <w:rFonts w:ascii="Tahoma" w:hAnsi="Tahoma" w:cs="Tahoma"/>
          <w:color w:val="FF0000"/>
          <w:sz w:val="23"/>
          <w:szCs w:val="23"/>
        </w:rPr>
        <w:br/>
        <w:t xml:space="preserve">B.    </w:t>
      </w:r>
      <w:r w:rsidRPr="000D232F">
        <w:rPr>
          <w:rFonts w:ascii="Tahoma" w:hAnsi="Tahoma" w:cs="Tahoma"/>
          <w:b/>
          <w:color w:val="FF0000"/>
          <w:sz w:val="23"/>
          <w:szCs w:val="23"/>
        </w:rPr>
        <w:t>asynchronous workflow</w:t>
      </w:r>
      <w:r w:rsidRPr="000D232F">
        <w:rPr>
          <w:rFonts w:ascii="Tahoma" w:hAnsi="Tahoma" w:cs="Tahoma"/>
          <w:color w:val="FF0000"/>
          <w:sz w:val="23"/>
          <w:szCs w:val="23"/>
        </w:rPr>
        <w:br/>
        <w:t>C.    Microsoft Dynamics 365 dialogs</w:t>
      </w:r>
      <w:r w:rsidRPr="000D232F">
        <w:rPr>
          <w:rFonts w:ascii="Tahoma" w:hAnsi="Tahoma" w:cs="Tahoma"/>
          <w:color w:val="FF0000"/>
          <w:sz w:val="23"/>
          <w:szCs w:val="23"/>
        </w:rPr>
        <w:br/>
        <w:t>D.    business process flow (BPF)</w:t>
      </w:r>
    </w:p>
    <w:p w:rsidR="005909FC" w:rsidRDefault="005909FC" w:rsidP="005909FC">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 xml:space="preserve">Answer: </w:t>
      </w:r>
      <w:r w:rsidRPr="00602A8B">
        <w:rPr>
          <w:rFonts w:ascii="Tahoma" w:hAnsi="Tahoma" w:cs="Tahoma"/>
          <w:color w:val="111111"/>
          <w:sz w:val="23"/>
          <w:szCs w:val="23"/>
          <w:highlight w:val="yellow"/>
        </w:rPr>
        <w:t>B</w:t>
      </w:r>
    </w:p>
    <w:p w:rsidR="005909FC" w:rsidRDefault="005909FC" w:rsidP="005909FC">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QUESTION 7</w:t>
      </w:r>
      <w:r>
        <w:rPr>
          <w:rFonts w:ascii="Tahoma" w:hAnsi="Tahoma" w:cs="Tahoma"/>
          <w:color w:val="111111"/>
          <w:sz w:val="23"/>
          <w:szCs w:val="23"/>
        </w:rPr>
        <w:br/>
        <w:t xml:space="preserve">You create a business rule for the Case entity and set the scope to Case </w:t>
      </w:r>
      <w:r w:rsidRPr="00D12026">
        <w:rPr>
          <w:rFonts w:ascii="Tahoma" w:hAnsi="Tahoma" w:cs="Tahoma"/>
          <w:color w:val="111111"/>
          <w:sz w:val="23"/>
          <w:szCs w:val="23"/>
          <w:highlight w:val="yellow"/>
        </w:rPr>
        <w:t>(form)</w:t>
      </w:r>
      <w:r>
        <w:rPr>
          <w:rFonts w:ascii="Tahoma" w:hAnsi="Tahoma" w:cs="Tahoma"/>
          <w:color w:val="111111"/>
          <w:sz w:val="23"/>
          <w:szCs w:val="23"/>
        </w:rPr>
        <w:t>. Which action will cause the business rule to run?</w:t>
      </w:r>
    </w:p>
    <w:p w:rsidR="005909FC" w:rsidRDefault="005909FC" w:rsidP="005909FC">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A.    The form loads.</w:t>
      </w:r>
      <w:r>
        <w:rPr>
          <w:rFonts w:ascii="Tahoma" w:hAnsi="Tahoma" w:cs="Tahoma"/>
          <w:color w:val="111111"/>
          <w:sz w:val="23"/>
          <w:szCs w:val="23"/>
        </w:rPr>
        <w:br/>
        <w:t>B.    An asynchronous workflow updates the record.</w:t>
      </w:r>
      <w:r>
        <w:rPr>
          <w:rFonts w:ascii="Tahoma" w:hAnsi="Tahoma" w:cs="Tahoma"/>
          <w:color w:val="111111"/>
          <w:sz w:val="23"/>
          <w:szCs w:val="23"/>
        </w:rPr>
        <w:br/>
        <w:t>C.    An asynchronous workflow creates a record.</w:t>
      </w:r>
      <w:r>
        <w:rPr>
          <w:rFonts w:ascii="Tahoma" w:hAnsi="Tahoma" w:cs="Tahoma"/>
          <w:color w:val="111111"/>
          <w:sz w:val="23"/>
          <w:szCs w:val="23"/>
        </w:rPr>
        <w:br/>
        <w:t>D.    The record is saved.</w:t>
      </w:r>
    </w:p>
    <w:p w:rsidR="005909FC" w:rsidRDefault="005909FC" w:rsidP="005909FC">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Answer: A</w:t>
      </w:r>
    </w:p>
    <w:p w:rsidR="005909FC" w:rsidRDefault="005909FC" w:rsidP="005909FC">
      <w:pPr>
        <w:pStyle w:val="NormalWeb"/>
        <w:shd w:val="clear" w:color="auto" w:fill="FFFFFF"/>
        <w:spacing w:before="180" w:beforeAutospacing="0" w:after="180" w:afterAutospacing="0"/>
        <w:textAlignment w:val="baseline"/>
        <w:rPr>
          <w:rFonts w:ascii="Tahoma" w:hAnsi="Tahoma" w:cs="Tahoma"/>
          <w:color w:val="111111"/>
          <w:sz w:val="23"/>
          <w:szCs w:val="23"/>
        </w:rPr>
      </w:pPr>
    </w:p>
    <w:p w:rsidR="005909FC" w:rsidRDefault="005909FC" w:rsidP="005909FC">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QUESTION 8</w:t>
      </w:r>
      <w:r>
        <w:rPr>
          <w:rFonts w:ascii="Tahoma" w:hAnsi="Tahoma" w:cs="Tahoma"/>
          <w:color w:val="111111"/>
          <w:sz w:val="23"/>
          <w:szCs w:val="23"/>
        </w:rPr>
        <w:br/>
        <w:t>Which action can you perform by using a business rule?</w:t>
      </w:r>
    </w:p>
    <w:p w:rsidR="005909FC" w:rsidRDefault="005909FC" w:rsidP="005909FC">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A.    Subtract $5.00 from a currency field.</w:t>
      </w:r>
      <w:r>
        <w:rPr>
          <w:rFonts w:ascii="Tahoma" w:hAnsi="Tahoma" w:cs="Tahoma"/>
          <w:color w:val="111111"/>
          <w:sz w:val="23"/>
          <w:szCs w:val="23"/>
        </w:rPr>
        <w:br/>
        <w:t>B.    Clear a two options field.</w:t>
      </w:r>
      <w:r>
        <w:rPr>
          <w:rFonts w:ascii="Tahoma" w:hAnsi="Tahoma" w:cs="Tahoma"/>
          <w:color w:val="111111"/>
          <w:sz w:val="23"/>
          <w:szCs w:val="23"/>
        </w:rPr>
        <w:br/>
        <w:t>C.    Concatenate two text fields.</w:t>
      </w:r>
      <w:r>
        <w:rPr>
          <w:rFonts w:ascii="Tahoma" w:hAnsi="Tahoma" w:cs="Tahoma"/>
          <w:color w:val="111111"/>
          <w:sz w:val="23"/>
          <w:szCs w:val="23"/>
        </w:rPr>
        <w:br/>
        <w:t>D.    Add six days to a date field.</w:t>
      </w:r>
    </w:p>
    <w:p w:rsidR="005909FC" w:rsidRDefault="005909FC" w:rsidP="005909FC">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Answer: D</w:t>
      </w:r>
    </w:p>
    <w:p w:rsidR="005909FC" w:rsidRPr="0093654A" w:rsidRDefault="005909FC" w:rsidP="005909FC">
      <w:pPr>
        <w:pStyle w:val="NormalWeb"/>
        <w:shd w:val="clear" w:color="auto" w:fill="FFFFFF"/>
        <w:spacing w:before="180" w:beforeAutospacing="0" w:after="180" w:afterAutospacing="0"/>
        <w:textAlignment w:val="baseline"/>
        <w:rPr>
          <w:rFonts w:ascii="Tahoma" w:hAnsi="Tahoma" w:cs="Tahoma"/>
          <w:sz w:val="23"/>
          <w:szCs w:val="23"/>
        </w:rPr>
      </w:pPr>
      <w:r>
        <w:rPr>
          <w:rFonts w:ascii="Tahoma" w:hAnsi="Tahoma" w:cs="Tahoma"/>
          <w:color w:val="111111"/>
          <w:sz w:val="23"/>
          <w:szCs w:val="23"/>
        </w:rPr>
        <w:lastRenderedPageBreak/>
        <w:t>QUESTION 9</w:t>
      </w:r>
      <w:r>
        <w:rPr>
          <w:rFonts w:ascii="Tahoma" w:hAnsi="Tahoma" w:cs="Tahoma"/>
          <w:color w:val="111111"/>
          <w:sz w:val="23"/>
          <w:szCs w:val="23"/>
        </w:rPr>
        <w:br/>
      </w:r>
      <w:r w:rsidRPr="0093654A">
        <w:rPr>
          <w:rFonts w:ascii="Tahoma" w:hAnsi="Tahoma" w:cs="Tahoma"/>
          <w:sz w:val="23"/>
          <w:szCs w:val="23"/>
        </w:rPr>
        <w:t>You create a workflow and set the scope to User (default). User A owns the workflow. User B is making bulk changes on records that will trigger the workflow. Which records will this workflow affect?</w:t>
      </w:r>
    </w:p>
    <w:p w:rsidR="005909FC" w:rsidRPr="0093654A" w:rsidRDefault="005909FC" w:rsidP="005909FC">
      <w:pPr>
        <w:pStyle w:val="NormalWeb"/>
        <w:shd w:val="clear" w:color="auto" w:fill="FFFFFF"/>
        <w:spacing w:before="180" w:beforeAutospacing="0" w:after="180" w:afterAutospacing="0"/>
        <w:textAlignment w:val="baseline"/>
        <w:rPr>
          <w:rFonts w:ascii="Tahoma" w:hAnsi="Tahoma" w:cs="Tahoma"/>
          <w:sz w:val="23"/>
          <w:szCs w:val="23"/>
        </w:rPr>
      </w:pPr>
      <w:r w:rsidRPr="0093654A">
        <w:rPr>
          <w:rFonts w:ascii="Tahoma" w:hAnsi="Tahoma" w:cs="Tahoma"/>
          <w:sz w:val="23"/>
          <w:szCs w:val="23"/>
        </w:rPr>
        <w:t>A.    records owned by users in the same business unit as User B</w:t>
      </w:r>
      <w:r w:rsidRPr="0093654A">
        <w:rPr>
          <w:rFonts w:ascii="Tahoma" w:hAnsi="Tahoma" w:cs="Tahoma"/>
          <w:sz w:val="23"/>
          <w:szCs w:val="23"/>
        </w:rPr>
        <w:br/>
      </w:r>
      <w:proofErr w:type="spellStart"/>
      <w:r w:rsidRPr="0093654A">
        <w:rPr>
          <w:rFonts w:ascii="Tahoma" w:hAnsi="Tahoma" w:cs="Tahoma"/>
          <w:sz w:val="23"/>
          <w:szCs w:val="23"/>
        </w:rPr>
        <w:t>B</w:t>
      </w:r>
      <w:proofErr w:type="spellEnd"/>
      <w:r w:rsidRPr="0093654A">
        <w:rPr>
          <w:rFonts w:ascii="Tahoma" w:hAnsi="Tahoma" w:cs="Tahoma"/>
          <w:sz w:val="23"/>
          <w:szCs w:val="23"/>
        </w:rPr>
        <w:t xml:space="preserve">.    </w:t>
      </w:r>
      <w:r w:rsidRPr="0093654A">
        <w:rPr>
          <w:rFonts w:ascii="Tahoma" w:hAnsi="Tahoma" w:cs="Tahoma"/>
          <w:b/>
          <w:sz w:val="23"/>
          <w:szCs w:val="23"/>
        </w:rPr>
        <w:t>records owned by User A</w:t>
      </w:r>
      <w:r w:rsidRPr="0093654A">
        <w:rPr>
          <w:rFonts w:ascii="Tahoma" w:hAnsi="Tahoma" w:cs="Tahoma"/>
          <w:b/>
          <w:sz w:val="23"/>
          <w:szCs w:val="23"/>
        </w:rPr>
        <w:br/>
      </w:r>
      <w:r w:rsidRPr="0093654A">
        <w:rPr>
          <w:rFonts w:ascii="Tahoma" w:hAnsi="Tahoma" w:cs="Tahoma"/>
          <w:sz w:val="23"/>
          <w:szCs w:val="23"/>
        </w:rPr>
        <w:t>C.    records owned by User B</w:t>
      </w:r>
      <w:r w:rsidRPr="0093654A">
        <w:rPr>
          <w:rFonts w:ascii="Tahoma" w:hAnsi="Tahoma" w:cs="Tahoma"/>
          <w:sz w:val="23"/>
          <w:szCs w:val="23"/>
        </w:rPr>
        <w:br/>
        <w:t>D.    records owned by either User A or User B</w:t>
      </w:r>
    </w:p>
    <w:p w:rsidR="005909FC" w:rsidRDefault="005909FC" w:rsidP="005909FC">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 xml:space="preserve">Answer: </w:t>
      </w:r>
      <w:r w:rsidR="00966CE4">
        <w:rPr>
          <w:rFonts w:ascii="Tahoma" w:hAnsi="Tahoma" w:cs="Tahoma"/>
          <w:color w:val="111111"/>
          <w:sz w:val="23"/>
          <w:szCs w:val="23"/>
          <w:highlight w:val="yellow"/>
        </w:rPr>
        <w:t>B</w:t>
      </w:r>
    </w:p>
    <w:p w:rsidR="005909FC" w:rsidRDefault="005909FC" w:rsidP="005909FC">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QUESTION 10</w:t>
      </w:r>
      <w:r>
        <w:rPr>
          <w:rFonts w:ascii="Tahoma" w:hAnsi="Tahoma" w:cs="Tahoma"/>
          <w:color w:val="111111"/>
          <w:sz w:val="23"/>
          <w:szCs w:val="23"/>
        </w:rPr>
        <w:br/>
        <w:t>You are a subject matter expert for an insurance company. You have a complex business method that is used for settling and releasing claims.</w:t>
      </w:r>
      <w:r>
        <w:rPr>
          <w:rFonts w:ascii="Tahoma" w:hAnsi="Tahoma" w:cs="Tahoma"/>
          <w:color w:val="111111"/>
          <w:sz w:val="23"/>
          <w:szCs w:val="23"/>
        </w:rPr>
        <w:br/>
        <w:t>You need to create a process in Microsoft Dynamics 365 to assist team members with the claims settlement process. You must limit this process to team members that have a specific security role.</w:t>
      </w:r>
      <w:r>
        <w:rPr>
          <w:rFonts w:ascii="Tahoma" w:hAnsi="Tahoma" w:cs="Tahoma"/>
          <w:color w:val="111111"/>
          <w:sz w:val="23"/>
          <w:szCs w:val="23"/>
        </w:rPr>
        <w:br/>
        <w:t>What should you implement?</w:t>
      </w:r>
    </w:p>
    <w:p w:rsidR="005909FC" w:rsidRDefault="005909FC" w:rsidP="005909FC">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 xml:space="preserve">A.    </w:t>
      </w:r>
      <w:r w:rsidRPr="00F27335">
        <w:rPr>
          <w:rFonts w:ascii="Tahoma" w:hAnsi="Tahoma" w:cs="Tahoma"/>
          <w:b/>
          <w:color w:val="111111"/>
          <w:sz w:val="23"/>
          <w:szCs w:val="23"/>
        </w:rPr>
        <w:t>business process flow (BPF)</w:t>
      </w:r>
      <w:r w:rsidRPr="00F27335">
        <w:rPr>
          <w:rFonts w:ascii="Tahoma" w:hAnsi="Tahoma" w:cs="Tahoma"/>
          <w:color w:val="111111"/>
          <w:sz w:val="23"/>
          <w:szCs w:val="23"/>
        </w:rPr>
        <w:br/>
      </w:r>
      <w:r>
        <w:rPr>
          <w:rFonts w:ascii="Tahoma" w:hAnsi="Tahoma" w:cs="Tahoma"/>
          <w:color w:val="111111"/>
          <w:sz w:val="23"/>
          <w:szCs w:val="23"/>
        </w:rPr>
        <w:t>B.    workflows</w:t>
      </w:r>
      <w:r>
        <w:rPr>
          <w:rFonts w:ascii="Tahoma" w:hAnsi="Tahoma" w:cs="Tahoma"/>
          <w:color w:val="111111"/>
          <w:sz w:val="23"/>
          <w:szCs w:val="23"/>
        </w:rPr>
        <w:br/>
        <w:t>C.    custom actions</w:t>
      </w:r>
      <w:r>
        <w:rPr>
          <w:rFonts w:ascii="Tahoma" w:hAnsi="Tahoma" w:cs="Tahoma"/>
          <w:color w:val="111111"/>
          <w:sz w:val="23"/>
          <w:szCs w:val="23"/>
        </w:rPr>
        <w:br/>
        <w:t>D.    dialogs</w:t>
      </w:r>
    </w:p>
    <w:p w:rsidR="005909FC" w:rsidRDefault="005909FC" w:rsidP="005909FC">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Answer: A</w:t>
      </w:r>
    </w:p>
    <w:p w:rsidR="005909FC" w:rsidRDefault="005909FC" w:rsidP="005909FC">
      <w:pPr>
        <w:pStyle w:val="NormalWeb"/>
        <w:shd w:val="clear" w:color="auto" w:fill="FFFFFF"/>
        <w:spacing w:before="180" w:beforeAutospacing="0" w:after="180" w:afterAutospacing="0"/>
        <w:textAlignment w:val="baseline"/>
        <w:rPr>
          <w:rFonts w:ascii="Tahoma" w:hAnsi="Tahoma" w:cs="Tahoma"/>
          <w:color w:val="111111"/>
          <w:sz w:val="23"/>
          <w:szCs w:val="23"/>
        </w:rPr>
      </w:pPr>
    </w:p>
    <w:p w:rsidR="005909FC" w:rsidRDefault="005909FC" w:rsidP="005909FC">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QUESTION 11</w:t>
      </w:r>
      <w:r>
        <w:rPr>
          <w:rFonts w:ascii="Tahoma" w:hAnsi="Tahoma" w:cs="Tahoma"/>
          <w:color w:val="111111"/>
          <w:sz w:val="23"/>
          <w:szCs w:val="23"/>
        </w:rPr>
        <w:br/>
        <w:t>When a business process flow (BPF) enters a specific stage, you need to run a workflow. Which two actions should you perform? Each correct answer presents part of the solution.</w:t>
      </w:r>
    </w:p>
    <w:p w:rsidR="005909FC" w:rsidRDefault="005909FC" w:rsidP="005909FC">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A.    Add a global workflow composition component.</w:t>
      </w:r>
      <w:r>
        <w:rPr>
          <w:rFonts w:ascii="Tahoma" w:hAnsi="Tahoma" w:cs="Tahoma"/>
          <w:color w:val="111111"/>
          <w:sz w:val="23"/>
          <w:szCs w:val="23"/>
        </w:rPr>
        <w:br/>
        <w:t>B.    Select an on-demand workflow to run.</w:t>
      </w:r>
      <w:r>
        <w:rPr>
          <w:rFonts w:ascii="Tahoma" w:hAnsi="Tahoma" w:cs="Tahoma"/>
          <w:color w:val="111111"/>
          <w:sz w:val="23"/>
          <w:szCs w:val="23"/>
        </w:rPr>
        <w:br/>
        <w:t>C.    Add a stage specific workflow composition component.</w:t>
      </w:r>
      <w:r>
        <w:rPr>
          <w:rFonts w:ascii="Tahoma" w:hAnsi="Tahoma" w:cs="Tahoma"/>
          <w:color w:val="111111"/>
          <w:sz w:val="23"/>
          <w:szCs w:val="23"/>
        </w:rPr>
        <w:br/>
        <w:t>D.    Select a step to run.</w:t>
      </w:r>
    </w:p>
    <w:p w:rsidR="005909FC" w:rsidRDefault="005909FC" w:rsidP="005909FC">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 xml:space="preserve">Answer: </w:t>
      </w:r>
      <w:r w:rsidRPr="007F6428">
        <w:rPr>
          <w:rFonts w:ascii="Tahoma" w:hAnsi="Tahoma" w:cs="Tahoma"/>
          <w:color w:val="111111"/>
          <w:sz w:val="23"/>
          <w:szCs w:val="23"/>
          <w:highlight w:val="yellow"/>
        </w:rPr>
        <w:t>BC</w:t>
      </w:r>
    </w:p>
    <w:p w:rsidR="005909FC" w:rsidRPr="007B5931" w:rsidRDefault="005909FC" w:rsidP="005909FC">
      <w:pPr>
        <w:pStyle w:val="NormalWeb"/>
        <w:shd w:val="clear" w:color="auto" w:fill="FFFFFF"/>
        <w:spacing w:before="180" w:beforeAutospacing="0" w:after="180" w:afterAutospacing="0"/>
        <w:textAlignment w:val="baseline"/>
        <w:rPr>
          <w:rFonts w:ascii="Tahoma" w:hAnsi="Tahoma" w:cs="Tahoma"/>
          <w:sz w:val="23"/>
          <w:szCs w:val="23"/>
        </w:rPr>
      </w:pPr>
      <w:r>
        <w:rPr>
          <w:rFonts w:ascii="Tahoma" w:hAnsi="Tahoma" w:cs="Tahoma"/>
          <w:color w:val="111111"/>
          <w:sz w:val="23"/>
          <w:szCs w:val="23"/>
        </w:rPr>
        <w:t>QUESTION 12</w:t>
      </w:r>
      <w:r>
        <w:rPr>
          <w:rFonts w:ascii="Tahoma" w:hAnsi="Tahoma" w:cs="Tahoma"/>
          <w:color w:val="111111"/>
          <w:sz w:val="23"/>
          <w:szCs w:val="23"/>
        </w:rPr>
        <w:br/>
      </w:r>
      <w:r w:rsidRPr="007B5931">
        <w:rPr>
          <w:rFonts w:ascii="Tahoma" w:hAnsi="Tahoma" w:cs="Tahoma"/>
          <w:sz w:val="23"/>
          <w:szCs w:val="23"/>
        </w:rPr>
        <w:t>Which two of the following are valid security role permissions? Each correct answer presents a complete solution.</w:t>
      </w:r>
    </w:p>
    <w:p w:rsidR="005909FC" w:rsidRPr="007B5931" w:rsidRDefault="005909FC" w:rsidP="005909FC">
      <w:pPr>
        <w:pStyle w:val="NormalWeb"/>
        <w:shd w:val="clear" w:color="auto" w:fill="FFFFFF"/>
        <w:spacing w:before="180" w:beforeAutospacing="0" w:after="180" w:afterAutospacing="0"/>
        <w:textAlignment w:val="baseline"/>
        <w:rPr>
          <w:rFonts w:ascii="Tahoma" w:hAnsi="Tahoma" w:cs="Tahoma"/>
          <w:sz w:val="23"/>
          <w:szCs w:val="23"/>
        </w:rPr>
      </w:pPr>
      <w:r w:rsidRPr="007B5931">
        <w:rPr>
          <w:rFonts w:ascii="Tahoma" w:hAnsi="Tahoma" w:cs="Tahoma"/>
          <w:sz w:val="23"/>
          <w:szCs w:val="23"/>
        </w:rPr>
        <w:t>A.    Deactivate</w:t>
      </w:r>
      <w:r w:rsidRPr="007B5931">
        <w:rPr>
          <w:rFonts w:ascii="Tahoma" w:hAnsi="Tahoma" w:cs="Tahoma"/>
          <w:sz w:val="23"/>
          <w:szCs w:val="23"/>
        </w:rPr>
        <w:br/>
        <w:t xml:space="preserve">B.    </w:t>
      </w:r>
      <w:r w:rsidRPr="007B5931">
        <w:rPr>
          <w:rFonts w:ascii="Tahoma" w:hAnsi="Tahoma" w:cs="Tahoma"/>
          <w:b/>
          <w:sz w:val="23"/>
          <w:szCs w:val="23"/>
        </w:rPr>
        <w:t>Share</w:t>
      </w:r>
      <w:r w:rsidRPr="007B5931">
        <w:rPr>
          <w:rFonts w:ascii="Tahoma" w:hAnsi="Tahoma" w:cs="Tahoma"/>
          <w:sz w:val="23"/>
          <w:szCs w:val="23"/>
        </w:rPr>
        <w:br/>
        <w:t>C.    Edit</w:t>
      </w:r>
      <w:r w:rsidRPr="007B5931">
        <w:rPr>
          <w:rFonts w:ascii="Tahoma" w:hAnsi="Tahoma" w:cs="Tahoma"/>
          <w:sz w:val="23"/>
          <w:szCs w:val="23"/>
        </w:rPr>
        <w:br/>
        <w:t xml:space="preserve">D.    </w:t>
      </w:r>
      <w:r w:rsidRPr="007B5931">
        <w:rPr>
          <w:rFonts w:ascii="Tahoma" w:hAnsi="Tahoma" w:cs="Tahoma"/>
          <w:b/>
          <w:sz w:val="23"/>
          <w:szCs w:val="23"/>
        </w:rPr>
        <w:t>Append</w:t>
      </w:r>
    </w:p>
    <w:p w:rsidR="005909FC" w:rsidRDefault="00D74695" w:rsidP="005909FC">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Answer: B</w:t>
      </w:r>
      <w:r w:rsidR="005909FC">
        <w:rPr>
          <w:rFonts w:ascii="Tahoma" w:hAnsi="Tahoma" w:cs="Tahoma"/>
          <w:color w:val="111111"/>
          <w:sz w:val="23"/>
          <w:szCs w:val="23"/>
        </w:rPr>
        <w:t>D</w:t>
      </w:r>
    </w:p>
    <w:p w:rsidR="005909FC" w:rsidRDefault="005909FC" w:rsidP="005909FC">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QUESTION 13</w:t>
      </w:r>
      <w:r>
        <w:rPr>
          <w:rFonts w:ascii="Tahoma" w:hAnsi="Tahoma" w:cs="Tahoma"/>
          <w:color w:val="111111"/>
          <w:sz w:val="23"/>
          <w:szCs w:val="23"/>
        </w:rPr>
        <w:br/>
        <w:t xml:space="preserve">You need to ensure that users can save private documents in Microsoft OneDrive for </w:t>
      </w:r>
      <w:r>
        <w:rPr>
          <w:rFonts w:ascii="Tahoma" w:hAnsi="Tahoma" w:cs="Tahoma"/>
          <w:color w:val="111111"/>
          <w:sz w:val="23"/>
          <w:szCs w:val="23"/>
        </w:rPr>
        <w:lastRenderedPageBreak/>
        <w:t>Business folders from within Microsoft Dynamics 365.</w:t>
      </w:r>
      <w:r>
        <w:rPr>
          <w:rFonts w:ascii="Tahoma" w:hAnsi="Tahoma" w:cs="Tahoma"/>
          <w:color w:val="111111"/>
          <w:sz w:val="23"/>
          <w:szCs w:val="23"/>
        </w:rPr>
        <w:br/>
        <w:t>Which three actions should you perform? Each correct answer presents part of the solution.</w:t>
      </w:r>
    </w:p>
    <w:p w:rsidR="005909FC" w:rsidRDefault="005909FC" w:rsidP="005909FC">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A.    Set the Manage User Synchronization Filters option to Origination for the Security Role.</w:t>
      </w:r>
      <w:r>
        <w:rPr>
          <w:rFonts w:ascii="Tahoma" w:hAnsi="Tahoma" w:cs="Tahoma"/>
          <w:color w:val="111111"/>
          <w:sz w:val="23"/>
          <w:szCs w:val="23"/>
        </w:rPr>
        <w:br/>
        <w:t>B.    Configure server-based integration for Microsoft Dynamics 365 and Microsoft SharePoint Online.</w:t>
      </w:r>
      <w:r>
        <w:rPr>
          <w:rFonts w:ascii="Tahoma" w:hAnsi="Tahoma" w:cs="Tahoma"/>
          <w:color w:val="111111"/>
          <w:sz w:val="23"/>
          <w:szCs w:val="23"/>
        </w:rPr>
        <w:br/>
        <w:t>C.    Install and activate the Microsoft SharePoint List Component.</w:t>
      </w:r>
      <w:r>
        <w:rPr>
          <w:rFonts w:ascii="Tahoma" w:hAnsi="Tahoma" w:cs="Tahoma"/>
          <w:color w:val="111111"/>
          <w:sz w:val="23"/>
          <w:szCs w:val="23"/>
        </w:rPr>
        <w:br/>
        <w:t>D.    Ensure that users have Microsoft OneDrive for Business and SharePoint licenses.</w:t>
      </w:r>
    </w:p>
    <w:p w:rsidR="005909FC" w:rsidRDefault="005909FC" w:rsidP="005909FC">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Answer: BCD</w:t>
      </w:r>
    </w:p>
    <w:p w:rsidR="005909FC" w:rsidRDefault="005909FC" w:rsidP="005909FC">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Set “One Drive for Business” privilege (Not Manage user synchronization filter) for security role.</w:t>
      </w:r>
    </w:p>
    <w:p w:rsidR="005909FC" w:rsidRDefault="003E6A57" w:rsidP="005909FC">
      <w:pPr>
        <w:pStyle w:val="NormalWeb"/>
        <w:shd w:val="clear" w:color="auto" w:fill="FFFFFF"/>
        <w:spacing w:before="180" w:beforeAutospacing="0" w:after="180" w:afterAutospacing="0"/>
        <w:textAlignment w:val="baseline"/>
        <w:rPr>
          <w:rFonts w:ascii="Tahoma" w:hAnsi="Tahoma" w:cs="Tahoma"/>
          <w:color w:val="111111"/>
          <w:sz w:val="23"/>
          <w:szCs w:val="23"/>
        </w:rPr>
      </w:pPr>
      <w:hyperlink r:id="rId7" w:history="1">
        <w:r w:rsidR="005909FC" w:rsidRPr="006C74D9">
          <w:rPr>
            <w:rStyle w:val="Hyperlink"/>
            <w:rFonts w:ascii="Tahoma" w:hAnsi="Tahoma" w:cs="Tahoma"/>
            <w:sz w:val="23"/>
            <w:szCs w:val="23"/>
          </w:rPr>
          <w:t>https://technet.microsoft.com/library/mt622109.aspx</w:t>
        </w:r>
      </w:hyperlink>
    </w:p>
    <w:p w:rsidR="005909FC" w:rsidRDefault="003E6A57" w:rsidP="005909FC">
      <w:pPr>
        <w:pStyle w:val="NormalWeb"/>
        <w:shd w:val="clear" w:color="auto" w:fill="FFFFFF"/>
        <w:spacing w:before="180" w:beforeAutospacing="0" w:after="180" w:afterAutospacing="0"/>
        <w:textAlignment w:val="baseline"/>
        <w:rPr>
          <w:rFonts w:ascii="Tahoma" w:hAnsi="Tahoma" w:cs="Tahoma"/>
          <w:color w:val="111111"/>
          <w:sz w:val="23"/>
          <w:szCs w:val="23"/>
        </w:rPr>
      </w:pPr>
      <w:hyperlink r:id="rId8" w:history="1">
        <w:r w:rsidR="005909FC" w:rsidRPr="006C74D9">
          <w:rPr>
            <w:rStyle w:val="Hyperlink"/>
            <w:rFonts w:ascii="Tahoma" w:hAnsi="Tahoma" w:cs="Tahoma"/>
            <w:sz w:val="23"/>
            <w:szCs w:val="23"/>
          </w:rPr>
          <w:t>https://technet.microsoft.com/en-us/library/dn531154.aspx</w:t>
        </w:r>
      </w:hyperlink>
    </w:p>
    <w:p w:rsidR="005909FC" w:rsidRDefault="005909FC" w:rsidP="005909FC">
      <w:pPr>
        <w:pStyle w:val="NormalWeb"/>
        <w:shd w:val="clear" w:color="auto" w:fill="FFFFFF"/>
        <w:spacing w:before="180" w:beforeAutospacing="0" w:after="180" w:afterAutospacing="0"/>
        <w:textAlignment w:val="baseline"/>
        <w:rPr>
          <w:rFonts w:ascii="Tahoma" w:hAnsi="Tahoma" w:cs="Tahoma"/>
          <w:color w:val="111111"/>
          <w:sz w:val="23"/>
          <w:szCs w:val="23"/>
        </w:rPr>
      </w:pPr>
    </w:p>
    <w:p w:rsidR="005909FC" w:rsidRDefault="005909FC" w:rsidP="005909FC">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QUESTION 14</w:t>
      </w:r>
      <w:r>
        <w:rPr>
          <w:rFonts w:ascii="Tahoma" w:hAnsi="Tahoma" w:cs="Tahoma"/>
          <w:color w:val="111111"/>
          <w:sz w:val="23"/>
          <w:szCs w:val="23"/>
        </w:rPr>
        <w:br/>
        <w:t>For which three scenarios can you enable duplicate detection? Each correct answer presents a complete solution.</w:t>
      </w:r>
    </w:p>
    <w:p w:rsidR="005909FC" w:rsidRDefault="005909FC" w:rsidP="005909FC">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A.    when Microsoft Dynamics 365 for Outlook goes from offline to on line</w:t>
      </w:r>
      <w:r>
        <w:rPr>
          <w:rFonts w:ascii="Tahoma" w:hAnsi="Tahoma" w:cs="Tahoma"/>
          <w:color w:val="111111"/>
          <w:sz w:val="23"/>
          <w:szCs w:val="23"/>
        </w:rPr>
        <w:br/>
        <w:t>B.    when a record is created or updated</w:t>
      </w:r>
      <w:r>
        <w:rPr>
          <w:rFonts w:ascii="Tahoma" w:hAnsi="Tahoma" w:cs="Tahoma"/>
          <w:color w:val="111111"/>
          <w:sz w:val="23"/>
          <w:szCs w:val="23"/>
        </w:rPr>
        <w:br/>
        <w:t>C.    during data import</w:t>
      </w:r>
      <w:r>
        <w:rPr>
          <w:rFonts w:ascii="Tahoma" w:hAnsi="Tahoma" w:cs="Tahoma"/>
          <w:color w:val="111111"/>
          <w:sz w:val="23"/>
          <w:szCs w:val="23"/>
        </w:rPr>
        <w:br/>
        <w:t>D.    when a record is deleted or deactivated</w:t>
      </w:r>
      <w:r>
        <w:rPr>
          <w:rFonts w:ascii="Tahoma" w:hAnsi="Tahoma" w:cs="Tahoma"/>
          <w:color w:val="111111"/>
          <w:sz w:val="23"/>
          <w:szCs w:val="23"/>
        </w:rPr>
        <w:br/>
        <w:t>E.    when Microsoft Dynamics 365 for Outlook goes from on line to offline</w:t>
      </w:r>
    </w:p>
    <w:p w:rsidR="005909FC" w:rsidRDefault="005909FC" w:rsidP="005909FC">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Answer: ABC</w:t>
      </w:r>
    </w:p>
    <w:p w:rsidR="005909FC" w:rsidRDefault="003E6A57" w:rsidP="005909FC">
      <w:pPr>
        <w:pStyle w:val="NormalWeb"/>
        <w:shd w:val="clear" w:color="auto" w:fill="FFFFFF"/>
        <w:spacing w:before="180" w:beforeAutospacing="0" w:after="180" w:afterAutospacing="0"/>
        <w:textAlignment w:val="baseline"/>
        <w:rPr>
          <w:rFonts w:ascii="Tahoma" w:hAnsi="Tahoma" w:cs="Tahoma"/>
          <w:color w:val="111111"/>
          <w:sz w:val="23"/>
          <w:szCs w:val="23"/>
        </w:rPr>
      </w:pPr>
      <w:hyperlink r:id="rId9" w:history="1">
        <w:r w:rsidR="005909FC" w:rsidRPr="006C74D9">
          <w:rPr>
            <w:rStyle w:val="Hyperlink"/>
            <w:rFonts w:ascii="Tahoma" w:hAnsi="Tahoma" w:cs="Tahoma"/>
            <w:sz w:val="23"/>
            <w:szCs w:val="23"/>
          </w:rPr>
          <w:t>https://www.microsoft.com/en-us/dynamics/crm-customer-center/turn-duplicate-detection-rules-on-or-off-for-the-whole-organization.aspx</w:t>
        </w:r>
      </w:hyperlink>
    </w:p>
    <w:p w:rsidR="005909FC" w:rsidRDefault="005909FC" w:rsidP="005909FC">
      <w:pPr>
        <w:pStyle w:val="NormalWeb"/>
        <w:shd w:val="clear" w:color="auto" w:fill="FFFFFF"/>
        <w:spacing w:before="180" w:beforeAutospacing="0" w:after="180" w:afterAutospacing="0"/>
        <w:textAlignment w:val="baseline"/>
        <w:rPr>
          <w:rFonts w:ascii="Tahoma" w:hAnsi="Tahoma" w:cs="Tahoma"/>
          <w:color w:val="111111"/>
          <w:sz w:val="23"/>
          <w:szCs w:val="23"/>
        </w:rPr>
      </w:pPr>
    </w:p>
    <w:p w:rsidR="005909FC" w:rsidRPr="007D568D" w:rsidRDefault="005909FC" w:rsidP="005909FC">
      <w:pPr>
        <w:pStyle w:val="NormalWeb"/>
        <w:shd w:val="clear" w:color="auto" w:fill="FFFFFF"/>
        <w:spacing w:before="180" w:beforeAutospacing="0" w:after="180" w:afterAutospacing="0"/>
        <w:textAlignment w:val="baseline"/>
        <w:rPr>
          <w:rFonts w:ascii="Tahoma" w:hAnsi="Tahoma" w:cs="Tahoma"/>
          <w:color w:val="FF0000"/>
          <w:sz w:val="23"/>
          <w:szCs w:val="23"/>
        </w:rPr>
      </w:pPr>
      <w:r>
        <w:rPr>
          <w:rFonts w:ascii="Tahoma" w:hAnsi="Tahoma" w:cs="Tahoma"/>
          <w:color w:val="111111"/>
          <w:sz w:val="23"/>
          <w:szCs w:val="23"/>
        </w:rPr>
        <w:t>QUESTION 15</w:t>
      </w:r>
      <w:r>
        <w:rPr>
          <w:rFonts w:ascii="Tahoma" w:hAnsi="Tahoma" w:cs="Tahoma"/>
          <w:color w:val="111111"/>
          <w:sz w:val="23"/>
          <w:szCs w:val="23"/>
        </w:rPr>
        <w:br/>
      </w:r>
      <w:r w:rsidRPr="007D568D">
        <w:rPr>
          <w:rFonts w:ascii="Tahoma" w:hAnsi="Tahoma" w:cs="Tahoma"/>
          <w:color w:val="FF0000"/>
          <w:sz w:val="23"/>
          <w:szCs w:val="23"/>
        </w:rPr>
        <w:t>You create a new custom entity and add it to the sitemap. System administrators can see the custom entity. Users report that they cannot see the custom entity. You need to ensure that users can see the custom entity.</w:t>
      </w:r>
      <w:r w:rsidRPr="007D568D">
        <w:rPr>
          <w:rFonts w:ascii="Tahoma" w:hAnsi="Tahoma" w:cs="Tahoma"/>
          <w:color w:val="FF0000"/>
          <w:sz w:val="23"/>
          <w:szCs w:val="23"/>
        </w:rPr>
        <w:br/>
        <w:t>What should you do?</w:t>
      </w:r>
    </w:p>
    <w:p w:rsidR="005909FC" w:rsidRPr="007D568D" w:rsidRDefault="005909FC" w:rsidP="005909FC">
      <w:pPr>
        <w:pStyle w:val="NormalWeb"/>
        <w:shd w:val="clear" w:color="auto" w:fill="FFFFFF"/>
        <w:spacing w:before="180" w:beforeAutospacing="0" w:after="180" w:afterAutospacing="0"/>
        <w:textAlignment w:val="baseline"/>
        <w:rPr>
          <w:rFonts w:ascii="Tahoma" w:hAnsi="Tahoma" w:cs="Tahoma"/>
          <w:color w:val="FF0000"/>
          <w:sz w:val="23"/>
          <w:szCs w:val="23"/>
        </w:rPr>
      </w:pPr>
      <w:r w:rsidRPr="007D568D">
        <w:rPr>
          <w:rFonts w:ascii="Tahoma" w:hAnsi="Tahoma" w:cs="Tahoma"/>
          <w:color w:val="FF0000"/>
          <w:sz w:val="23"/>
          <w:szCs w:val="23"/>
        </w:rPr>
        <w:t>A.    Publish the sitemap.</w:t>
      </w:r>
      <w:r w:rsidRPr="007D568D">
        <w:rPr>
          <w:rFonts w:ascii="Tahoma" w:hAnsi="Tahoma" w:cs="Tahoma"/>
          <w:color w:val="FF0000"/>
          <w:sz w:val="23"/>
          <w:szCs w:val="23"/>
        </w:rPr>
        <w:br/>
        <w:t>B.    Publish the custom entity.</w:t>
      </w:r>
      <w:r w:rsidRPr="007D568D">
        <w:rPr>
          <w:rFonts w:ascii="Tahoma" w:hAnsi="Tahoma" w:cs="Tahoma"/>
          <w:color w:val="FF0000"/>
          <w:sz w:val="23"/>
          <w:szCs w:val="23"/>
        </w:rPr>
        <w:br/>
        <w:t>C.    Wait for changes to the security roles to take effect.</w:t>
      </w:r>
      <w:r w:rsidRPr="007D568D">
        <w:rPr>
          <w:rFonts w:ascii="Tahoma" w:hAnsi="Tahoma" w:cs="Tahoma"/>
          <w:color w:val="FF0000"/>
          <w:sz w:val="23"/>
          <w:szCs w:val="23"/>
        </w:rPr>
        <w:br/>
        <w:t>D.    Grant appropriate security roles access to the custom entity.</w:t>
      </w:r>
    </w:p>
    <w:p w:rsidR="005909FC" w:rsidRDefault="005909FC" w:rsidP="005909FC">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 xml:space="preserve">Answer: </w:t>
      </w:r>
      <w:r w:rsidRPr="007F0A27">
        <w:rPr>
          <w:rFonts w:ascii="Tahoma" w:hAnsi="Tahoma" w:cs="Tahoma"/>
          <w:color w:val="111111"/>
          <w:sz w:val="23"/>
          <w:szCs w:val="23"/>
          <w:highlight w:val="yellow"/>
        </w:rPr>
        <w:t>D</w:t>
      </w:r>
    </w:p>
    <w:p w:rsidR="005909FC" w:rsidRPr="008A107C" w:rsidRDefault="005909FC" w:rsidP="005909FC">
      <w:pPr>
        <w:pStyle w:val="NormalWeb"/>
        <w:shd w:val="clear" w:color="auto" w:fill="FFFFFF"/>
        <w:spacing w:before="180" w:beforeAutospacing="0" w:after="180" w:afterAutospacing="0"/>
        <w:textAlignment w:val="baseline"/>
        <w:rPr>
          <w:rFonts w:ascii="Tahoma" w:hAnsi="Tahoma" w:cs="Tahoma"/>
          <w:sz w:val="23"/>
          <w:szCs w:val="23"/>
        </w:rPr>
      </w:pPr>
      <w:r>
        <w:rPr>
          <w:rFonts w:ascii="Tahoma" w:hAnsi="Tahoma" w:cs="Tahoma"/>
          <w:color w:val="111111"/>
          <w:sz w:val="23"/>
          <w:szCs w:val="23"/>
        </w:rPr>
        <w:t>QUESTION 16</w:t>
      </w:r>
      <w:r>
        <w:rPr>
          <w:rFonts w:ascii="Tahoma" w:hAnsi="Tahoma" w:cs="Tahoma"/>
          <w:color w:val="111111"/>
          <w:sz w:val="23"/>
          <w:szCs w:val="23"/>
        </w:rPr>
        <w:br/>
        <w:t xml:space="preserve">You have a Microsoft Dynamics 365 environment. You plan </w:t>
      </w:r>
      <w:r w:rsidRPr="008A107C">
        <w:rPr>
          <w:rFonts w:ascii="Tahoma" w:hAnsi="Tahoma" w:cs="Tahoma"/>
          <w:sz w:val="23"/>
          <w:szCs w:val="23"/>
        </w:rPr>
        <w:t xml:space="preserve">to configure folder-level </w:t>
      </w:r>
      <w:r w:rsidRPr="008A107C">
        <w:rPr>
          <w:rFonts w:ascii="Tahoma" w:hAnsi="Tahoma" w:cs="Tahoma"/>
          <w:sz w:val="23"/>
          <w:szCs w:val="23"/>
        </w:rPr>
        <w:lastRenderedPageBreak/>
        <w:t>tracking. Which two statements are true? Each correct answer presents a complete solution.</w:t>
      </w:r>
    </w:p>
    <w:p w:rsidR="005909FC" w:rsidRDefault="005909FC" w:rsidP="005909FC">
      <w:pPr>
        <w:pStyle w:val="NormalWeb"/>
        <w:shd w:val="clear" w:color="auto" w:fill="FFFFFF"/>
        <w:spacing w:before="180" w:beforeAutospacing="0" w:after="180" w:afterAutospacing="0"/>
        <w:textAlignment w:val="baseline"/>
        <w:rPr>
          <w:rFonts w:ascii="Tahoma" w:hAnsi="Tahoma" w:cs="Tahoma"/>
          <w:color w:val="111111"/>
          <w:sz w:val="23"/>
          <w:szCs w:val="23"/>
        </w:rPr>
      </w:pPr>
      <w:r w:rsidRPr="008A107C">
        <w:rPr>
          <w:rFonts w:ascii="Tahoma" w:hAnsi="Tahoma" w:cs="Tahoma"/>
          <w:sz w:val="23"/>
          <w:szCs w:val="23"/>
        </w:rPr>
        <w:t>A.    Folder-level tracking is available for mailboxes that implement delegate access.</w:t>
      </w:r>
      <w:r w:rsidRPr="008A107C">
        <w:rPr>
          <w:rFonts w:ascii="Tahoma" w:hAnsi="Tahoma" w:cs="Tahoma"/>
          <w:sz w:val="23"/>
          <w:szCs w:val="23"/>
        </w:rPr>
        <w:br/>
        <w:t xml:space="preserve">B.    </w:t>
      </w:r>
      <w:r w:rsidRPr="00BA5221">
        <w:rPr>
          <w:rFonts w:ascii="Tahoma" w:hAnsi="Tahoma" w:cs="Tahoma"/>
          <w:b/>
          <w:sz w:val="23"/>
          <w:szCs w:val="23"/>
        </w:rPr>
        <w:t>Each user can create a ma</w:t>
      </w:r>
      <w:r w:rsidR="00285AA9" w:rsidRPr="00BA5221">
        <w:rPr>
          <w:rFonts w:ascii="Tahoma" w:hAnsi="Tahoma" w:cs="Tahoma"/>
          <w:b/>
          <w:sz w:val="23"/>
          <w:szCs w:val="23"/>
        </w:rPr>
        <w:t>ximum of 25 folders in their in</w:t>
      </w:r>
      <w:r w:rsidRPr="00BA5221">
        <w:rPr>
          <w:rFonts w:ascii="Tahoma" w:hAnsi="Tahoma" w:cs="Tahoma"/>
          <w:b/>
          <w:sz w:val="23"/>
          <w:szCs w:val="23"/>
        </w:rPr>
        <w:t>box.</w:t>
      </w:r>
      <w:r w:rsidRPr="008A107C">
        <w:rPr>
          <w:rFonts w:ascii="Tahoma" w:hAnsi="Tahoma" w:cs="Tahoma"/>
          <w:sz w:val="23"/>
          <w:szCs w:val="23"/>
        </w:rPr>
        <w:br/>
      </w:r>
      <w:r>
        <w:rPr>
          <w:rFonts w:ascii="Tahoma" w:hAnsi="Tahoma" w:cs="Tahoma"/>
          <w:color w:val="111111"/>
          <w:sz w:val="23"/>
          <w:szCs w:val="23"/>
        </w:rPr>
        <w:t>C.    Folder level-tracking works with the Microsoft Dynamics 365 email router.</w:t>
      </w:r>
      <w:r>
        <w:rPr>
          <w:rFonts w:ascii="Tahoma" w:hAnsi="Tahoma" w:cs="Tahoma"/>
          <w:color w:val="111111"/>
          <w:sz w:val="23"/>
          <w:szCs w:val="23"/>
        </w:rPr>
        <w:br/>
        <w:t xml:space="preserve">D.    </w:t>
      </w:r>
      <w:r w:rsidRPr="00743C71">
        <w:rPr>
          <w:rFonts w:ascii="Tahoma" w:hAnsi="Tahoma" w:cs="Tahoma"/>
          <w:b/>
          <w:color w:val="111111"/>
          <w:sz w:val="23"/>
          <w:szCs w:val="23"/>
        </w:rPr>
        <w:t>You cannot change the regarding object unless you remove the email from tracked folders.</w:t>
      </w:r>
    </w:p>
    <w:p w:rsidR="005909FC" w:rsidRDefault="005909FC" w:rsidP="005909FC">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Answer: BD</w:t>
      </w:r>
    </w:p>
    <w:p w:rsidR="005909FC" w:rsidRDefault="005909FC" w:rsidP="005909FC">
      <w:pPr>
        <w:pStyle w:val="NormalWeb"/>
        <w:shd w:val="clear" w:color="auto" w:fill="FFFFFF"/>
        <w:spacing w:before="180" w:beforeAutospacing="0" w:after="180" w:afterAutospacing="0"/>
        <w:textAlignment w:val="baseline"/>
        <w:rPr>
          <w:rFonts w:ascii="Segoe UI" w:hAnsi="Segoe UI" w:cs="Segoe UI"/>
          <w:color w:val="2A2A2A"/>
          <w:sz w:val="20"/>
          <w:szCs w:val="20"/>
        </w:rPr>
      </w:pPr>
      <w:r>
        <w:rPr>
          <w:rFonts w:ascii="Segoe UI" w:hAnsi="Segoe UI" w:cs="Segoe UI"/>
          <w:color w:val="2A2A2A"/>
          <w:sz w:val="20"/>
          <w:szCs w:val="20"/>
        </w:rPr>
        <w:t>Folder-level tracking of emails will work only if your organization is configured to use server-side synchronization for emails (not email router).</w:t>
      </w:r>
    </w:p>
    <w:p w:rsidR="005909FC" w:rsidRDefault="005909FC" w:rsidP="005909FC">
      <w:pPr>
        <w:pStyle w:val="NormalWeb"/>
        <w:shd w:val="clear" w:color="auto" w:fill="FFFFFF"/>
        <w:spacing w:before="180" w:beforeAutospacing="0" w:after="180" w:afterAutospacing="0"/>
        <w:textAlignment w:val="baseline"/>
        <w:rPr>
          <w:rFonts w:ascii="Segoe UI" w:hAnsi="Segoe UI" w:cs="Segoe UI"/>
          <w:color w:val="2A2A2A"/>
          <w:sz w:val="20"/>
          <w:szCs w:val="20"/>
        </w:rPr>
      </w:pPr>
      <w:r>
        <w:rPr>
          <w:rFonts w:ascii="Segoe UI" w:hAnsi="Segoe UI" w:cs="Segoe UI"/>
          <w:color w:val="2A2A2A"/>
          <w:sz w:val="20"/>
          <w:szCs w:val="20"/>
        </w:rPr>
        <w:t>If you change the regarding to some other record, it will automatically be overridden the next time server-side synchronization occurs. To change the regarding for any email, move the email to a different folder such as the Inbox.</w:t>
      </w:r>
    </w:p>
    <w:p w:rsidR="005909FC" w:rsidRDefault="003E6A57" w:rsidP="005909FC">
      <w:pPr>
        <w:pStyle w:val="NormalWeb"/>
        <w:shd w:val="clear" w:color="auto" w:fill="FFFFFF"/>
        <w:spacing w:before="180" w:beforeAutospacing="0" w:after="180" w:afterAutospacing="0"/>
        <w:textAlignment w:val="baseline"/>
        <w:rPr>
          <w:rFonts w:ascii="Tahoma" w:hAnsi="Tahoma" w:cs="Tahoma"/>
          <w:color w:val="111111"/>
          <w:sz w:val="23"/>
          <w:szCs w:val="23"/>
        </w:rPr>
      </w:pPr>
      <w:hyperlink r:id="rId10" w:history="1">
        <w:r w:rsidR="005909FC" w:rsidRPr="006C74D9">
          <w:rPr>
            <w:rStyle w:val="Hyperlink"/>
            <w:rFonts w:ascii="Tahoma" w:hAnsi="Tahoma" w:cs="Tahoma"/>
            <w:sz w:val="23"/>
            <w:szCs w:val="23"/>
          </w:rPr>
          <w:t>https://technet.microsoft.com/en-us/library/dn946907.aspx</w:t>
        </w:r>
      </w:hyperlink>
    </w:p>
    <w:p w:rsidR="005909FC" w:rsidRDefault="005909FC" w:rsidP="005909FC">
      <w:pPr>
        <w:pStyle w:val="NormalWeb"/>
        <w:shd w:val="clear" w:color="auto" w:fill="FFFFFF"/>
        <w:spacing w:before="180" w:beforeAutospacing="0" w:after="180" w:afterAutospacing="0"/>
        <w:textAlignment w:val="baseline"/>
        <w:rPr>
          <w:rFonts w:ascii="Tahoma" w:hAnsi="Tahoma" w:cs="Tahoma"/>
          <w:color w:val="111111"/>
          <w:sz w:val="23"/>
          <w:szCs w:val="23"/>
        </w:rPr>
      </w:pPr>
    </w:p>
    <w:p w:rsidR="005909FC" w:rsidRPr="00280F88" w:rsidRDefault="005909FC" w:rsidP="005909FC">
      <w:pPr>
        <w:pStyle w:val="NormalWeb"/>
        <w:shd w:val="clear" w:color="auto" w:fill="FFFFFF"/>
        <w:spacing w:before="180" w:beforeAutospacing="0" w:after="180" w:afterAutospacing="0"/>
        <w:textAlignment w:val="baseline"/>
        <w:rPr>
          <w:rFonts w:ascii="Tahoma" w:hAnsi="Tahoma" w:cs="Tahoma"/>
          <w:color w:val="FF0000"/>
          <w:sz w:val="23"/>
          <w:szCs w:val="23"/>
        </w:rPr>
      </w:pPr>
      <w:r>
        <w:rPr>
          <w:rFonts w:ascii="Tahoma" w:hAnsi="Tahoma" w:cs="Tahoma"/>
          <w:color w:val="111111"/>
          <w:sz w:val="23"/>
          <w:szCs w:val="23"/>
        </w:rPr>
        <w:t>QUESTION 17</w:t>
      </w:r>
      <w:r>
        <w:rPr>
          <w:rFonts w:ascii="Tahoma" w:hAnsi="Tahoma" w:cs="Tahoma"/>
          <w:color w:val="111111"/>
          <w:sz w:val="23"/>
          <w:szCs w:val="23"/>
        </w:rPr>
        <w:br/>
      </w:r>
      <w:r w:rsidRPr="00280F88">
        <w:rPr>
          <w:rFonts w:ascii="Tahoma" w:hAnsi="Tahoma" w:cs="Tahoma"/>
          <w:color w:val="FF0000"/>
          <w:sz w:val="23"/>
          <w:szCs w:val="23"/>
        </w:rPr>
        <w:t>You need to configure Microsoft OneNote integration for an organization’s Microsoft Dynamics 365 case entity. Which two components should you enable? Each correct answer presents part of the solution.</w:t>
      </w:r>
    </w:p>
    <w:p w:rsidR="005909FC" w:rsidRPr="00280F88" w:rsidRDefault="005909FC" w:rsidP="005909FC">
      <w:pPr>
        <w:pStyle w:val="NormalWeb"/>
        <w:shd w:val="clear" w:color="auto" w:fill="FFFFFF"/>
        <w:spacing w:before="180" w:beforeAutospacing="0" w:after="180" w:afterAutospacing="0"/>
        <w:textAlignment w:val="baseline"/>
        <w:rPr>
          <w:rFonts w:ascii="Tahoma" w:hAnsi="Tahoma" w:cs="Tahoma"/>
          <w:color w:val="FF0000"/>
          <w:sz w:val="23"/>
          <w:szCs w:val="23"/>
        </w:rPr>
      </w:pPr>
      <w:r w:rsidRPr="00280F88">
        <w:rPr>
          <w:rFonts w:ascii="Tahoma" w:hAnsi="Tahoma" w:cs="Tahoma"/>
          <w:color w:val="FF0000"/>
          <w:sz w:val="23"/>
          <w:szCs w:val="23"/>
        </w:rPr>
        <w:t>A.    Microsoft Office 365 groups</w:t>
      </w:r>
      <w:r w:rsidRPr="00280F88">
        <w:rPr>
          <w:rFonts w:ascii="Tahoma" w:hAnsi="Tahoma" w:cs="Tahoma"/>
          <w:color w:val="FF0000"/>
          <w:sz w:val="23"/>
          <w:szCs w:val="23"/>
        </w:rPr>
        <w:br/>
        <w:t>B.    document management for the entity</w:t>
      </w:r>
      <w:r w:rsidRPr="00280F88">
        <w:rPr>
          <w:rFonts w:ascii="Tahoma" w:hAnsi="Tahoma" w:cs="Tahoma"/>
          <w:color w:val="FF0000"/>
          <w:sz w:val="23"/>
          <w:szCs w:val="23"/>
        </w:rPr>
        <w:br/>
        <w:t>C.    Interactive Service Hub</w:t>
      </w:r>
      <w:r w:rsidRPr="00280F88">
        <w:rPr>
          <w:rFonts w:ascii="Tahoma" w:hAnsi="Tahoma" w:cs="Tahoma"/>
          <w:color w:val="FF0000"/>
          <w:sz w:val="23"/>
          <w:szCs w:val="23"/>
        </w:rPr>
        <w:br/>
        <w:t>D.    server-based Microsoft SharePoint integration</w:t>
      </w:r>
      <w:r w:rsidRPr="00280F88">
        <w:rPr>
          <w:rFonts w:ascii="Tahoma" w:hAnsi="Tahoma" w:cs="Tahoma"/>
          <w:color w:val="FF0000"/>
          <w:sz w:val="23"/>
          <w:szCs w:val="23"/>
        </w:rPr>
        <w:br/>
        <w:t>E.    Microsoft OneDrive integration</w:t>
      </w:r>
    </w:p>
    <w:p w:rsidR="005909FC" w:rsidRDefault="005909FC" w:rsidP="005909FC">
      <w:pPr>
        <w:pStyle w:val="NormalWeb"/>
        <w:shd w:val="clear" w:color="auto" w:fill="FFFFFF"/>
        <w:spacing w:before="180" w:beforeAutospacing="0" w:after="180" w:afterAutospacing="0"/>
        <w:textAlignment w:val="baseline"/>
        <w:rPr>
          <w:rFonts w:ascii="Tahoma" w:hAnsi="Tahoma" w:cs="Tahoma"/>
          <w:color w:val="111111"/>
          <w:sz w:val="23"/>
          <w:szCs w:val="23"/>
        </w:rPr>
      </w:pPr>
      <w:r w:rsidRPr="00280F88">
        <w:rPr>
          <w:rFonts w:ascii="Tahoma" w:hAnsi="Tahoma" w:cs="Tahoma"/>
          <w:color w:val="FF0000"/>
          <w:sz w:val="23"/>
          <w:szCs w:val="23"/>
        </w:rPr>
        <w:t xml:space="preserve">Answer: </w:t>
      </w:r>
      <w:proofErr w:type="gramStart"/>
      <w:r w:rsidRPr="00280F88">
        <w:rPr>
          <w:rFonts w:ascii="Tahoma" w:hAnsi="Tahoma" w:cs="Tahoma"/>
          <w:color w:val="FF0000"/>
          <w:sz w:val="23"/>
          <w:szCs w:val="23"/>
        </w:rPr>
        <w:t>B,D</w:t>
      </w:r>
      <w:proofErr w:type="gramEnd"/>
    </w:p>
    <w:p w:rsidR="005909FC" w:rsidRDefault="005909FC" w:rsidP="005909FC">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QUESTION 18</w:t>
      </w:r>
      <w:r>
        <w:rPr>
          <w:rFonts w:ascii="Tahoma" w:hAnsi="Tahoma" w:cs="Tahoma"/>
          <w:color w:val="111111"/>
          <w:sz w:val="23"/>
          <w:szCs w:val="23"/>
        </w:rPr>
        <w:br/>
        <w:t>You have a Microsoft Dynamics 365 tenant. You plan to implement Microsoft Office 365 Groups. You to need to ensure that all Office 365 Group features are available. Which three actions should you perform? Each correct answer presents part of the solution.</w:t>
      </w:r>
    </w:p>
    <w:p w:rsidR="005909FC" w:rsidRDefault="005909FC" w:rsidP="005909FC">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 xml:space="preserve">A.    </w:t>
      </w:r>
      <w:r w:rsidRPr="00E924F9">
        <w:rPr>
          <w:rFonts w:ascii="Tahoma" w:hAnsi="Tahoma" w:cs="Tahoma"/>
          <w:b/>
          <w:color w:val="111111"/>
          <w:sz w:val="23"/>
          <w:szCs w:val="23"/>
        </w:rPr>
        <w:t>Configure a Microsoft Exchange Online mailbox for each Microsoft Dynamics 365 user.</w:t>
      </w:r>
      <w:r w:rsidRPr="00E924F9">
        <w:rPr>
          <w:rFonts w:ascii="Tahoma" w:hAnsi="Tahoma" w:cs="Tahoma"/>
          <w:b/>
          <w:color w:val="111111"/>
          <w:sz w:val="23"/>
          <w:szCs w:val="23"/>
        </w:rPr>
        <w:br/>
      </w:r>
      <w:r>
        <w:rPr>
          <w:rFonts w:ascii="Tahoma" w:hAnsi="Tahoma" w:cs="Tahoma"/>
          <w:color w:val="111111"/>
          <w:sz w:val="23"/>
          <w:szCs w:val="23"/>
        </w:rPr>
        <w:t xml:space="preserve">B.    </w:t>
      </w:r>
      <w:r w:rsidRPr="0063375A">
        <w:rPr>
          <w:rFonts w:ascii="Tahoma" w:hAnsi="Tahoma" w:cs="Tahoma"/>
          <w:b/>
          <w:color w:val="111111"/>
          <w:sz w:val="23"/>
          <w:szCs w:val="23"/>
        </w:rPr>
        <w:t>Enable the ISV Extensions security privilege.</w:t>
      </w:r>
      <w:r w:rsidRPr="0063375A">
        <w:rPr>
          <w:rFonts w:ascii="Tahoma" w:hAnsi="Tahoma" w:cs="Tahoma"/>
          <w:b/>
          <w:color w:val="111111"/>
          <w:sz w:val="23"/>
          <w:szCs w:val="23"/>
        </w:rPr>
        <w:br/>
      </w:r>
      <w:r>
        <w:rPr>
          <w:rFonts w:ascii="Tahoma" w:hAnsi="Tahoma" w:cs="Tahoma"/>
          <w:color w:val="111111"/>
          <w:sz w:val="23"/>
          <w:szCs w:val="23"/>
        </w:rPr>
        <w:t>C.    Configure Yammer to work with Microsoft Dynamics 365.</w:t>
      </w:r>
      <w:r>
        <w:rPr>
          <w:rFonts w:ascii="Tahoma" w:hAnsi="Tahoma" w:cs="Tahoma"/>
          <w:color w:val="111111"/>
          <w:sz w:val="23"/>
          <w:szCs w:val="23"/>
        </w:rPr>
        <w:br/>
        <w:t xml:space="preserve">D.    </w:t>
      </w:r>
      <w:r w:rsidRPr="0063375A">
        <w:rPr>
          <w:rFonts w:ascii="Tahoma" w:hAnsi="Tahoma" w:cs="Tahoma"/>
          <w:b/>
          <w:color w:val="111111"/>
          <w:sz w:val="23"/>
          <w:szCs w:val="23"/>
        </w:rPr>
        <w:t>Enable server-based Microsoft SharePoint in Microsoft Dynamics 365.</w:t>
      </w:r>
      <w:r w:rsidRPr="0063375A">
        <w:rPr>
          <w:rFonts w:ascii="Tahoma" w:hAnsi="Tahoma" w:cs="Tahoma"/>
          <w:b/>
          <w:color w:val="111111"/>
          <w:sz w:val="23"/>
          <w:szCs w:val="23"/>
        </w:rPr>
        <w:br/>
      </w:r>
      <w:r>
        <w:rPr>
          <w:rFonts w:ascii="Tahoma" w:hAnsi="Tahoma" w:cs="Tahoma"/>
          <w:color w:val="111111"/>
          <w:sz w:val="23"/>
          <w:szCs w:val="23"/>
        </w:rPr>
        <w:t>E.    Configure the Microsoft SharePoint List component</w:t>
      </w:r>
    </w:p>
    <w:p w:rsidR="005909FC" w:rsidRDefault="005909FC" w:rsidP="005909FC">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Answer: ABD</w:t>
      </w:r>
    </w:p>
    <w:p w:rsidR="005909FC" w:rsidRDefault="003E6A57" w:rsidP="005909FC">
      <w:pPr>
        <w:pStyle w:val="NormalWeb"/>
        <w:shd w:val="clear" w:color="auto" w:fill="FFFFFF"/>
        <w:spacing w:before="180" w:beforeAutospacing="0" w:after="180" w:afterAutospacing="0"/>
        <w:textAlignment w:val="baseline"/>
        <w:rPr>
          <w:rFonts w:ascii="Tahoma" w:hAnsi="Tahoma" w:cs="Tahoma"/>
          <w:color w:val="111111"/>
          <w:sz w:val="23"/>
          <w:szCs w:val="23"/>
        </w:rPr>
      </w:pPr>
      <w:hyperlink r:id="rId11" w:history="1">
        <w:r w:rsidR="005909FC" w:rsidRPr="006C74D9">
          <w:rPr>
            <w:rStyle w:val="Hyperlink"/>
            <w:rFonts w:ascii="Tahoma" w:hAnsi="Tahoma" w:cs="Tahoma"/>
            <w:sz w:val="23"/>
            <w:szCs w:val="23"/>
          </w:rPr>
          <w:t>https://technet.microsoft.com/library/dn896591.aspx</w:t>
        </w:r>
      </w:hyperlink>
    </w:p>
    <w:p w:rsidR="005909FC" w:rsidRDefault="005909FC" w:rsidP="005909FC">
      <w:pPr>
        <w:pStyle w:val="NormalWeb"/>
        <w:shd w:val="clear" w:color="auto" w:fill="FFFFFF"/>
        <w:spacing w:before="180" w:beforeAutospacing="0" w:after="180" w:afterAutospacing="0"/>
        <w:textAlignment w:val="baseline"/>
        <w:rPr>
          <w:rFonts w:ascii="Tahoma" w:hAnsi="Tahoma" w:cs="Tahoma"/>
          <w:color w:val="111111"/>
          <w:sz w:val="23"/>
          <w:szCs w:val="23"/>
        </w:rPr>
      </w:pPr>
    </w:p>
    <w:p w:rsidR="005909FC" w:rsidRPr="00F414E3" w:rsidRDefault="005909FC" w:rsidP="005909FC">
      <w:pPr>
        <w:pStyle w:val="NormalWeb"/>
        <w:shd w:val="clear" w:color="auto" w:fill="FFFFFF"/>
        <w:spacing w:before="180" w:beforeAutospacing="0" w:after="180" w:afterAutospacing="0"/>
        <w:textAlignment w:val="baseline"/>
        <w:rPr>
          <w:rFonts w:ascii="Tahoma" w:hAnsi="Tahoma" w:cs="Tahoma"/>
          <w:color w:val="FF0000"/>
          <w:sz w:val="23"/>
          <w:szCs w:val="23"/>
        </w:rPr>
      </w:pPr>
      <w:r>
        <w:rPr>
          <w:rFonts w:ascii="Tahoma" w:hAnsi="Tahoma" w:cs="Tahoma"/>
          <w:color w:val="111111"/>
          <w:sz w:val="23"/>
          <w:szCs w:val="23"/>
        </w:rPr>
        <w:t>QUESTION 19</w:t>
      </w:r>
      <w:r>
        <w:rPr>
          <w:rFonts w:ascii="Tahoma" w:hAnsi="Tahoma" w:cs="Tahoma"/>
          <w:color w:val="111111"/>
          <w:sz w:val="23"/>
          <w:szCs w:val="23"/>
        </w:rPr>
        <w:br/>
      </w:r>
      <w:r w:rsidRPr="00F414E3">
        <w:rPr>
          <w:rFonts w:ascii="Tahoma" w:hAnsi="Tahoma" w:cs="Tahoma"/>
          <w:color w:val="FF0000"/>
          <w:sz w:val="23"/>
          <w:szCs w:val="23"/>
        </w:rPr>
        <w:t xml:space="preserve">Your organization has a custom entity that contains 25 records. A specific group of </w:t>
      </w:r>
      <w:proofErr w:type="spellStart"/>
      <w:r w:rsidRPr="00F414E3">
        <w:rPr>
          <w:rFonts w:ascii="Tahoma" w:hAnsi="Tahoma" w:cs="Tahoma"/>
          <w:color w:val="FF0000"/>
          <w:sz w:val="23"/>
          <w:szCs w:val="23"/>
        </w:rPr>
        <w:t>users</w:t>
      </w:r>
      <w:proofErr w:type="spellEnd"/>
      <w:r w:rsidRPr="00F414E3">
        <w:rPr>
          <w:rFonts w:ascii="Tahoma" w:hAnsi="Tahoma" w:cs="Tahoma"/>
          <w:color w:val="FF0000"/>
          <w:sz w:val="23"/>
          <w:szCs w:val="23"/>
        </w:rPr>
        <w:t xml:space="preserve"> </w:t>
      </w:r>
      <w:r w:rsidRPr="00F414E3">
        <w:rPr>
          <w:rFonts w:ascii="Tahoma" w:hAnsi="Tahoma" w:cs="Tahoma"/>
          <w:color w:val="FF0000"/>
          <w:sz w:val="23"/>
          <w:szCs w:val="23"/>
        </w:rPr>
        <w:lastRenderedPageBreak/>
        <w:t>needs access to the records. You need to ensure that only specified users can access the records and that you can manage access from one place.</w:t>
      </w:r>
      <w:r w:rsidRPr="00F414E3">
        <w:rPr>
          <w:rFonts w:ascii="Tahoma" w:hAnsi="Tahoma" w:cs="Tahoma"/>
          <w:color w:val="FF0000"/>
          <w:sz w:val="23"/>
          <w:szCs w:val="23"/>
        </w:rPr>
        <w:br/>
        <w:t>What should you do?</w:t>
      </w:r>
    </w:p>
    <w:p w:rsidR="005909FC" w:rsidRDefault="005909FC" w:rsidP="005909FC">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A.    Add the users to access teams. Grant the teams read and write access for each of the custom entity records.</w:t>
      </w:r>
      <w:r>
        <w:rPr>
          <w:rFonts w:ascii="Tahoma" w:hAnsi="Tahoma" w:cs="Tahoma"/>
          <w:color w:val="111111"/>
          <w:sz w:val="23"/>
          <w:szCs w:val="23"/>
        </w:rPr>
        <w:br/>
        <w:t>B.    Ask the owner of the custom entity records to grant specific users read and write access to the records.</w:t>
      </w:r>
      <w:r>
        <w:rPr>
          <w:rFonts w:ascii="Tahoma" w:hAnsi="Tahoma" w:cs="Tahoma"/>
          <w:color w:val="111111"/>
          <w:sz w:val="23"/>
          <w:szCs w:val="23"/>
        </w:rPr>
        <w:br/>
        <w:t>C</w:t>
      </w:r>
      <w:r w:rsidRPr="007C0F06">
        <w:rPr>
          <w:rFonts w:ascii="Tahoma" w:hAnsi="Tahoma" w:cs="Tahoma"/>
          <w:color w:val="FF0000"/>
          <w:sz w:val="23"/>
          <w:szCs w:val="23"/>
        </w:rPr>
        <w:t>.    Create an owner team that includes the users. Assign the team a new security role which can access only the custom entity.</w:t>
      </w:r>
      <w:r w:rsidRPr="007C0F06">
        <w:rPr>
          <w:rFonts w:ascii="Tahoma" w:hAnsi="Tahoma" w:cs="Tahoma"/>
          <w:color w:val="FF0000"/>
          <w:sz w:val="23"/>
          <w:szCs w:val="23"/>
        </w:rPr>
        <w:br/>
      </w:r>
      <w:r>
        <w:rPr>
          <w:rFonts w:ascii="Tahoma" w:hAnsi="Tahoma" w:cs="Tahoma"/>
          <w:color w:val="111111"/>
          <w:sz w:val="23"/>
          <w:szCs w:val="23"/>
        </w:rPr>
        <w:t>D.    Modify an existing security role that is common to the users. Grant the role access to the custom entity.</w:t>
      </w:r>
    </w:p>
    <w:p w:rsidR="005909FC" w:rsidRDefault="005909FC" w:rsidP="005909FC">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 xml:space="preserve">Answer: </w:t>
      </w:r>
      <w:r w:rsidRPr="00053453">
        <w:rPr>
          <w:rFonts w:ascii="Tahoma" w:hAnsi="Tahoma" w:cs="Tahoma"/>
          <w:color w:val="111111"/>
          <w:sz w:val="23"/>
          <w:szCs w:val="23"/>
          <w:highlight w:val="yellow"/>
        </w:rPr>
        <w:t>C</w:t>
      </w:r>
    </w:p>
    <w:p w:rsidR="005909FC" w:rsidRDefault="005909FC" w:rsidP="005909FC">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QUESTION 20</w:t>
      </w:r>
      <w:r>
        <w:rPr>
          <w:rFonts w:ascii="Tahoma" w:hAnsi="Tahoma" w:cs="Tahoma"/>
          <w:color w:val="111111"/>
          <w:sz w:val="23"/>
          <w:szCs w:val="23"/>
        </w:rPr>
        <w:br/>
        <w:t xml:space="preserve">You plan to implement a server-based integration between </w:t>
      </w:r>
      <w:r w:rsidRPr="00681762">
        <w:rPr>
          <w:rFonts w:ascii="Tahoma" w:hAnsi="Tahoma" w:cs="Tahoma"/>
          <w:b/>
          <w:color w:val="111111"/>
          <w:sz w:val="23"/>
          <w:szCs w:val="23"/>
        </w:rPr>
        <w:t>Microsoft Dynamics 365 and SharePoint Online</w:t>
      </w:r>
      <w:r>
        <w:rPr>
          <w:rFonts w:ascii="Tahoma" w:hAnsi="Tahoma" w:cs="Tahoma"/>
          <w:color w:val="111111"/>
          <w:sz w:val="23"/>
          <w:szCs w:val="23"/>
        </w:rPr>
        <w:t>. Which two statements are true? Each correct answer presents a complete solution.</w:t>
      </w:r>
    </w:p>
    <w:p w:rsidR="005909FC" w:rsidRDefault="005909FC" w:rsidP="005909FC">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 xml:space="preserve">A.    </w:t>
      </w:r>
      <w:r w:rsidRPr="00DF6B2D">
        <w:rPr>
          <w:rFonts w:ascii="Tahoma" w:hAnsi="Tahoma" w:cs="Tahoma"/>
          <w:b/>
          <w:color w:val="111111"/>
          <w:sz w:val="23"/>
          <w:szCs w:val="23"/>
        </w:rPr>
        <w:t>You only need to sign in to Microsoft Dynamics 365 to access documents stored in SharePoint</w:t>
      </w:r>
      <w:r>
        <w:rPr>
          <w:rFonts w:ascii="Tahoma" w:hAnsi="Tahoma" w:cs="Tahoma"/>
          <w:color w:val="111111"/>
          <w:sz w:val="23"/>
          <w:szCs w:val="23"/>
        </w:rPr>
        <w:t>.</w:t>
      </w:r>
      <w:r>
        <w:rPr>
          <w:rFonts w:ascii="Tahoma" w:hAnsi="Tahoma" w:cs="Tahoma"/>
          <w:color w:val="111111"/>
          <w:sz w:val="23"/>
          <w:szCs w:val="23"/>
        </w:rPr>
        <w:br/>
        <w:t>B.    SharePoint actions including Alert Me, Download a Copy, and Copy Shortcut are supported.</w:t>
      </w:r>
      <w:r>
        <w:rPr>
          <w:rFonts w:ascii="Tahoma" w:hAnsi="Tahoma" w:cs="Tahoma"/>
          <w:color w:val="111111"/>
          <w:sz w:val="23"/>
          <w:szCs w:val="23"/>
        </w:rPr>
        <w:br/>
        <w:t xml:space="preserve">C.    </w:t>
      </w:r>
      <w:r w:rsidRPr="0091029E">
        <w:rPr>
          <w:rFonts w:ascii="Tahoma" w:hAnsi="Tahoma" w:cs="Tahoma"/>
          <w:b/>
          <w:color w:val="111111"/>
          <w:sz w:val="23"/>
          <w:szCs w:val="23"/>
        </w:rPr>
        <w:t>You do not need to implement a list component</w:t>
      </w:r>
      <w:r>
        <w:rPr>
          <w:rFonts w:ascii="Tahoma" w:hAnsi="Tahoma" w:cs="Tahoma"/>
          <w:color w:val="111111"/>
          <w:sz w:val="23"/>
          <w:szCs w:val="23"/>
        </w:rPr>
        <w:t>.</w:t>
      </w:r>
      <w:r>
        <w:rPr>
          <w:rFonts w:ascii="Tahoma" w:hAnsi="Tahoma" w:cs="Tahoma"/>
          <w:color w:val="111111"/>
          <w:sz w:val="23"/>
          <w:szCs w:val="23"/>
        </w:rPr>
        <w:br/>
        <w:t>D.    Users can create folders in Microsoft Dynamics 365.</w:t>
      </w:r>
    </w:p>
    <w:p w:rsidR="005909FC" w:rsidRDefault="005909FC" w:rsidP="005909FC">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 xml:space="preserve">Answer: </w:t>
      </w:r>
      <w:r w:rsidRPr="00621BE6">
        <w:rPr>
          <w:rFonts w:ascii="Tahoma" w:hAnsi="Tahoma" w:cs="Tahoma"/>
          <w:color w:val="111111"/>
          <w:sz w:val="23"/>
          <w:szCs w:val="23"/>
          <w:highlight w:val="yellow"/>
        </w:rPr>
        <w:t>AC</w:t>
      </w:r>
    </w:p>
    <w:p w:rsidR="005909FC" w:rsidRDefault="003E6A57" w:rsidP="005909FC">
      <w:pPr>
        <w:pStyle w:val="NormalWeb"/>
        <w:shd w:val="clear" w:color="auto" w:fill="FFFFFF"/>
        <w:spacing w:before="180" w:beforeAutospacing="0" w:after="180" w:afterAutospacing="0"/>
        <w:textAlignment w:val="baseline"/>
        <w:rPr>
          <w:rFonts w:ascii="Tahoma" w:hAnsi="Tahoma" w:cs="Tahoma"/>
          <w:color w:val="111111"/>
          <w:sz w:val="23"/>
          <w:szCs w:val="23"/>
        </w:rPr>
      </w:pPr>
      <w:hyperlink r:id="rId12" w:history="1">
        <w:r w:rsidR="005909FC" w:rsidRPr="006C74D9">
          <w:rPr>
            <w:rStyle w:val="Hyperlink"/>
            <w:rFonts w:ascii="Tahoma" w:hAnsi="Tahoma" w:cs="Tahoma"/>
            <w:sz w:val="23"/>
            <w:szCs w:val="23"/>
          </w:rPr>
          <w:t>https://technet.microsoft.com/en-us/library/dn792527.aspx</w:t>
        </w:r>
      </w:hyperlink>
    </w:p>
    <w:p w:rsidR="005909FC" w:rsidRDefault="005909FC" w:rsidP="005909FC">
      <w:pPr>
        <w:pStyle w:val="NormalWeb"/>
        <w:shd w:val="clear" w:color="auto" w:fill="FFFFFF"/>
        <w:spacing w:before="180" w:beforeAutospacing="0" w:after="180" w:afterAutospacing="0"/>
        <w:textAlignment w:val="baseline"/>
        <w:rPr>
          <w:rFonts w:ascii="Tahoma" w:hAnsi="Tahoma" w:cs="Tahoma"/>
          <w:color w:val="111111"/>
          <w:sz w:val="23"/>
          <w:szCs w:val="23"/>
        </w:rPr>
      </w:pPr>
    </w:p>
    <w:p w:rsidR="005909FC" w:rsidRPr="00DF5E66" w:rsidRDefault="005909FC" w:rsidP="005909FC">
      <w:pPr>
        <w:pStyle w:val="NormalWeb"/>
        <w:shd w:val="clear" w:color="auto" w:fill="FFFFFF"/>
        <w:spacing w:before="180" w:beforeAutospacing="0" w:after="180" w:afterAutospacing="0"/>
        <w:textAlignment w:val="baseline"/>
        <w:rPr>
          <w:rFonts w:ascii="Tahoma" w:hAnsi="Tahoma" w:cs="Tahoma"/>
          <w:color w:val="C00000"/>
          <w:sz w:val="23"/>
          <w:szCs w:val="23"/>
        </w:rPr>
      </w:pPr>
      <w:r w:rsidRPr="00DF5E66">
        <w:rPr>
          <w:rFonts w:ascii="Tahoma" w:hAnsi="Tahoma" w:cs="Tahoma"/>
          <w:color w:val="C00000"/>
          <w:sz w:val="23"/>
          <w:szCs w:val="23"/>
        </w:rPr>
        <w:t>QUESTION 21</w:t>
      </w:r>
      <w:r w:rsidRPr="00DF5E66">
        <w:rPr>
          <w:rFonts w:ascii="Tahoma" w:hAnsi="Tahoma" w:cs="Tahoma"/>
          <w:color w:val="C00000"/>
          <w:sz w:val="23"/>
          <w:szCs w:val="23"/>
        </w:rPr>
        <w:br/>
        <w:t>You are configuring auditing for Microsoft Dynamics 365. Which two operations can you audit? Each correct answer presents a complete solution.</w:t>
      </w:r>
    </w:p>
    <w:p w:rsidR="005909FC" w:rsidRPr="00DF5E66" w:rsidRDefault="005909FC" w:rsidP="005909FC">
      <w:pPr>
        <w:pStyle w:val="NormalWeb"/>
        <w:shd w:val="clear" w:color="auto" w:fill="FFFFFF"/>
        <w:spacing w:before="180" w:beforeAutospacing="0" w:after="180" w:afterAutospacing="0"/>
        <w:textAlignment w:val="baseline"/>
        <w:rPr>
          <w:rFonts w:ascii="Tahoma" w:hAnsi="Tahoma" w:cs="Tahoma"/>
          <w:color w:val="C00000"/>
          <w:sz w:val="23"/>
          <w:szCs w:val="23"/>
        </w:rPr>
      </w:pPr>
      <w:r w:rsidRPr="00DF5E66">
        <w:rPr>
          <w:rFonts w:ascii="Tahoma" w:hAnsi="Tahoma" w:cs="Tahoma"/>
          <w:color w:val="C00000"/>
          <w:sz w:val="23"/>
          <w:szCs w:val="23"/>
        </w:rPr>
        <w:t xml:space="preserve">A.    </w:t>
      </w:r>
      <w:r w:rsidRPr="00DF5E66">
        <w:rPr>
          <w:rFonts w:ascii="Tahoma" w:hAnsi="Tahoma" w:cs="Tahoma"/>
          <w:b/>
          <w:color w:val="C00000"/>
          <w:sz w:val="23"/>
          <w:szCs w:val="23"/>
        </w:rPr>
        <w:t>Create, update, and delete records.</w:t>
      </w:r>
      <w:r w:rsidRPr="00DF5E66">
        <w:rPr>
          <w:rFonts w:ascii="Tahoma" w:hAnsi="Tahoma" w:cs="Tahoma"/>
          <w:b/>
          <w:color w:val="C00000"/>
          <w:sz w:val="23"/>
          <w:szCs w:val="23"/>
        </w:rPr>
        <w:br/>
        <w:t>B.    Create an association between records.</w:t>
      </w:r>
      <w:r w:rsidRPr="00DF5E66">
        <w:rPr>
          <w:rFonts w:ascii="Tahoma" w:hAnsi="Tahoma" w:cs="Tahoma"/>
          <w:color w:val="C00000"/>
          <w:sz w:val="23"/>
          <w:szCs w:val="23"/>
        </w:rPr>
        <w:br/>
        <w:t>C.    Retrieve records.</w:t>
      </w:r>
      <w:r w:rsidRPr="00DF5E66">
        <w:rPr>
          <w:rFonts w:ascii="Tahoma" w:hAnsi="Tahoma" w:cs="Tahoma"/>
          <w:color w:val="C00000"/>
          <w:sz w:val="23"/>
          <w:szCs w:val="23"/>
        </w:rPr>
        <w:br/>
        <w:t>D.    Export records.</w:t>
      </w:r>
    </w:p>
    <w:p w:rsidR="005909FC" w:rsidRPr="00DF5E66" w:rsidRDefault="005909FC" w:rsidP="005909FC">
      <w:pPr>
        <w:pStyle w:val="NormalWeb"/>
        <w:shd w:val="clear" w:color="auto" w:fill="FFFFFF"/>
        <w:spacing w:before="180" w:beforeAutospacing="0" w:after="180" w:afterAutospacing="0"/>
        <w:textAlignment w:val="baseline"/>
        <w:rPr>
          <w:rFonts w:ascii="Tahoma" w:hAnsi="Tahoma" w:cs="Tahoma"/>
          <w:color w:val="C00000"/>
          <w:sz w:val="23"/>
          <w:szCs w:val="23"/>
        </w:rPr>
      </w:pPr>
      <w:r w:rsidRPr="00DF5E66">
        <w:rPr>
          <w:rFonts w:ascii="Tahoma" w:hAnsi="Tahoma" w:cs="Tahoma"/>
          <w:color w:val="C00000"/>
          <w:sz w:val="23"/>
          <w:szCs w:val="23"/>
        </w:rPr>
        <w:t>Answer: BD</w:t>
      </w:r>
    </w:p>
    <w:p w:rsidR="005909FC" w:rsidRDefault="005909FC" w:rsidP="005909FC">
      <w:pPr>
        <w:pStyle w:val="NormalWeb"/>
        <w:shd w:val="clear" w:color="auto" w:fill="FFFFFF"/>
        <w:spacing w:before="180" w:beforeAutospacing="0" w:after="180" w:afterAutospacing="0"/>
        <w:textAlignment w:val="baseline"/>
        <w:rPr>
          <w:rFonts w:ascii="Tahoma" w:hAnsi="Tahoma" w:cs="Tahoma"/>
          <w:color w:val="111111"/>
          <w:sz w:val="23"/>
          <w:szCs w:val="23"/>
        </w:rPr>
      </w:pPr>
    </w:p>
    <w:p w:rsidR="005909FC" w:rsidRDefault="005909FC" w:rsidP="005909FC">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QUESTION 22</w:t>
      </w:r>
      <w:r>
        <w:rPr>
          <w:rFonts w:ascii="Tahoma" w:hAnsi="Tahoma" w:cs="Tahoma"/>
          <w:color w:val="111111"/>
          <w:sz w:val="23"/>
          <w:szCs w:val="23"/>
        </w:rPr>
        <w:br/>
        <w:t>You administer a Microsoft Dynamics 365 environment for a company. You need to prevent one specific employee from synchronizing data by using Microsoft Dynamics 365 for Outlook without preventing the employee from using Microsoft Dynamics 365 tor Outlook.</w:t>
      </w:r>
      <w:r>
        <w:rPr>
          <w:rFonts w:ascii="Tahoma" w:hAnsi="Tahoma" w:cs="Tahoma"/>
          <w:color w:val="111111"/>
          <w:sz w:val="23"/>
          <w:szCs w:val="23"/>
        </w:rPr>
        <w:br/>
        <w:t>What should you do?</w:t>
      </w:r>
    </w:p>
    <w:p w:rsidR="005909FC" w:rsidRDefault="005909FC" w:rsidP="005909FC">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lastRenderedPageBreak/>
        <w:t>A.    Set the Web Mail Merge settings to None Selected for the individual’s security role.</w:t>
      </w:r>
      <w:r>
        <w:rPr>
          <w:rFonts w:ascii="Tahoma" w:hAnsi="Tahoma" w:cs="Tahoma"/>
          <w:color w:val="111111"/>
          <w:sz w:val="23"/>
          <w:szCs w:val="23"/>
        </w:rPr>
        <w:br/>
        <w:t xml:space="preserve">B.    </w:t>
      </w:r>
      <w:r w:rsidRPr="00961692">
        <w:rPr>
          <w:rFonts w:ascii="Tahoma" w:hAnsi="Tahoma" w:cs="Tahoma"/>
          <w:b/>
          <w:color w:val="111111"/>
          <w:sz w:val="23"/>
          <w:szCs w:val="23"/>
        </w:rPr>
        <w:t>Set the Sync to Outlook settings to None Selected for the individual’s security role.</w:t>
      </w:r>
      <w:r>
        <w:rPr>
          <w:rFonts w:ascii="Tahoma" w:hAnsi="Tahoma" w:cs="Tahoma"/>
          <w:color w:val="111111"/>
          <w:sz w:val="23"/>
          <w:szCs w:val="23"/>
        </w:rPr>
        <w:br/>
        <w:t>C.    Set the Dynamics 365 Address Book settings to None Selected for the individual’s security role.</w:t>
      </w:r>
      <w:r>
        <w:rPr>
          <w:rFonts w:ascii="Tahoma" w:hAnsi="Tahoma" w:cs="Tahoma"/>
          <w:color w:val="111111"/>
          <w:sz w:val="23"/>
          <w:szCs w:val="23"/>
        </w:rPr>
        <w:br/>
        <w:t>D.    Set the Use Dynamics 365 App for Outlook to None Selected for the individual’s security role.</w:t>
      </w:r>
    </w:p>
    <w:p w:rsidR="005909FC" w:rsidRDefault="005909FC" w:rsidP="005909FC">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 xml:space="preserve">Answer: </w:t>
      </w:r>
      <w:r w:rsidRPr="005B0A80">
        <w:rPr>
          <w:rFonts w:ascii="Tahoma" w:hAnsi="Tahoma" w:cs="Tahoma"/>
          <w:color w:val="111111"/>
          <w:sz w:val="23"/>
          <w:szCs w:val="23"/>
          <w:highlight w:val="yellow"/>
        </w:rPr>
        <w:t>B</w:t>
      </w:r>
    </w:p>
    <w:p w:rsidR="005909FC" w:rsidRDefault="005909FC" w:rsidP="005909FC">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QUESTION 23</w:t>
      </w:r>
      <w:r>
        <w:rPr>
          <w:rFonts w:ascii="Tahoma" w:hAnsi="Tahoma" w:cs="Tahoma"/>
          <w:color w:val="111111"/>
          <w:sz w:val="23"/>
          <w:szCs w:val="23"/>
        </w:rPr>
        <w:br/>
        <w:t>You need to install the Microsoft Dynamics 365 App for Outlook on your device. What should you do?</w:t>
      </w:r>
    </w:p>
    <w:p w:rsidR="005909FC" w:rsidRDefault="005909FC" w:rsidP="005909FC">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A.    In Settings, open Apps for Dynamics 365.</w:t>
      </w:r>
      <w:r>
        <w:rPr>
          <w:rFonts w:ascii="Tahoma" w:hAnsi="Tahoma" w:cs="Tahoma"/>
          <w:color w:val="111111"/>
          <w:sz w:val="23"/>
          <w:szCs w:val="23"/>
        </w:rPr>
        <w:br/>
        <w:t>B.    Add your user name to the Microsoft Dynamics 365 App for Outlook eligible user list.</w:t>
      </w:r>
      <w:r>
        <w:rPr>
          <w:rFonts w:ascii="Tahoma" w:hAnsi="Tahoma" w:cs="Tahoma"/>
          <w:color w:val="111111"/>
          <w:sz w:val="23"/>
          <w:szCs w:val="23"/>
        </w:rPr>
        <w:br/>
        <w:t xml:space="preserve">C.    </w:t>
      </w:r>
      <w:r w:rsidRPr="00657D39">
        <w:rPr>
          <w:rFonts w:ascii="Tahoma" w:hAnsi="Tahoma" w:cs="Tahoma"/>
          <w:b/>
          <w:color w:val="111111"/>
          <w:sz w:val="23"/>
          <w:szCs w:val="23"/>
        </w:rPr>
        <w:t>Enable the option to automatically add the app to Outlook.</w:t>
      </w:r>
      <w:r w:rsidRPr="00657D39">
        <w:rPr>
          <w:rFonts w:ascii="Tahoma" w:hAnsi="Tahoma" w:cs="Tahoma"/>
          <w:b/>
          <w:color w:val="111111"/>
          <w:sz w:val="23"/>
          <w:szCs w:val="23"/>
        </w:rPr>
        <w:br/>
      </w:r>
      <w:r>
        <w:rPr>
          <w:rFonts w:ascii="Tahoma" w:hAnsi="Tahoma" w:cs="Tahoma"/>
          <w:color w:val="111111"/>
          <w:sz w:val="23"/>
          <w:szCs w:val="23"/>
        </w:rPr>
        <w:t xml:space="preserve">D.    Download and install the app from Microsoft </w:t>
      </w:r>
      <w:proofErr w:type="spellStart"/>
      <w:r>
        <w:rPr>
          <w:rFonts w:ascii="Tahoma" w:hAnsi="Tahoma" w:cs="Tahoma"/>
          <w:color w:val="111111"/>
          <w:sz w:val="23"/>
          <w:szCs w:val="23"/>
        </w:rPr>
        <w:t>AppSource</w:t>
      </w:r>
      <w:proofErr w:type="spellEnd"/>
      <w:r>
        <w:rPr>
          <w:rFonts w:ascii="Tahoma" w:hAnsi="Tahoma" w:cs="Tahoma"/>
          <w:color w:val="111111"/>
          <w:sz w:val="23"/>
          <w:szCs w:val="23"/>
        </w:rPr>
        <w:t>.</w:t>
      </w:r>
    </w:p>
    <w:p w:rsidR="005909FC" w:rsidRDefault="005909FC" w:rsidP="005909FC">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Answer: ABC</w:t>
      </w:r>
    </w:p>
    <w:p w:rsidR="005909FC" w:rsidRDefault="003E6A57" w:rsidP="005909FC">
      <w:pPr>
        <w:pStyle w:val="NormalWeb"/>
        <w:shd w:val="clear" w:color="auto" w:fill="FFFFFF"/>
        <w:spacing w:before="180" w:beforeAutospacing="0" w:after="180" w:afterAutospacing="0"/>
        <w:textAlignment w:val="baseline"/>
        <w:rPr>
          <w:rFonts w:ascii="Tahoma" w:hAnsi="Tahoma" w:cs="Tahoma"/>
          <w:color w:val="111111"/>
          <w:sz w:val="23"/>
          <w:szCs w:val="23"/>
        </w:rPr>
      </w:pPr>
      <w:hyperlink r:id="rId13" w:history="1">
        <w:r w:rsidR="005909FC" w:rsidRPr="006C74D9">
          <w:rPr>
            <w:rStyle w:val="Hyperlink"/>
            <w:rFonts w:ascii="Tahoma" w:hAnsi="Tahoma" w:cs="Tahoma"/>
            <w:sz w:val="23"/>
            <w:szCs w:val="23"/>
          </w:rPr>
          <w:t>https://technet.microsoft.com/library/dn946901.aspx</w:t>
        </w:r>
      </w:hyperlink>
    </w:p>
    <w:p w:rsidR="005909FC" w:rsidRDefault="005909FC" w:rsidP="005909FC">
      <w:pPr>
        <w:pStyle w:val="NormalWeb"/>
        <w:shd w:val="clear" w:color="auto" w:fill="FFFFFF"/>
        <w:spacing w:before="180" w:beforeAutospacing="0" w:after="180" w:afterAutospacing="0"/>
        <w:textAlignment w:val="baseline"/>
        <w:rPr>
          <w:rFonts w:ascii="Tahoma" w:hAnsi="Tahoma" w:cs="Tahoma"/>
          <w:color w:val="111111"/>
          <w:sz w:val="23"/>
          <w:szCs w:val="23"/>
        </w:rPr>
      </w:pPr>
    </w:p>
    <w:p w:rsidR="005909FC" w:rsidRDefault="005909FC" w:rsidP="00863EF7">
      <w:pPr>
        <w:pStyle w:val="NormalWeb"/>
        <w:shd w:val="clear" w:color="auto" w:fill="FFFFFF"/>
        <w:spacing w:before="180" w:beforeAutospacing="0" w:after="180" w:afterAutospacing="0"/>
        <w:textAlignment w:val="baseline"/>
        <w:rPr>
          <w:rFonts w:ascii="Tahoma" w:hAnsi="Tahoma" w:cs="Tahoma"/>
          <w:color w:val="111111"/>
          <w:sz w:val="23"/>
          <w:szCs w:val="23"/>
        </w:rPr>
      </w:pPr>
    </w:p>
    <w:p w:rsidR="00863EF7" w:rsidRDefault="00863EF7" w:rsidP="00863EF7">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QUESTION 24</w:t>
      </w:r>
      <w:r>
        <w:rPr>
          <w:rFonts w:ascii="Tahoma" w:hAnsi="Tahoma" w:cs="Tahoma"/>
          <w:color w:val="111111"/>
          <w:sz w:val="23"/>
          <w:szCs w:val="23"/>
        </w:rPr>
        <w:br/>
        <w:t>You need to provide users that have the Sales manager security role access to multiple business process flows (BPFs). Which two statements regarding role driven BPFs are true?</w:t>
      </w:r>
    </w:p>
    <w:p w:rsidR="00863EF7" w:rsidRDefault="00863EF7" w:rsidP="00863EF7">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A.    Users can select a default BPF for all records.</w:t>
      </w:r>
      <w:r>
        <w:rPr>
          <w:rFonts w:ascii="Tahoma" w:hAnsi="Tahoma" w:cs="Tahoma"/>
          <w:color w:val="111111"/>
          <w:sz w:val="23"/>
          <w:szCs w:val="23"/>
        </w:rPr>
        <w:br/>
        <w:t>B.    If a user does not have access to the current process that is applied to a record, options will be disabled.</w:t>
      </w:r>
      <w:r>
        <w:rPr>
          <w:rFonts w:ascii="Tahoma" w:hAnsi="Tahoma" w:cs="Tahoma"/>
          <w:color w:val="111111"/>
          <w:sz w:val="23"/>
          <w:szCs w:val="23"/>
        </w:rPr>
        <w:br/>
        <w:t>C.    Set Order defines the order in which BPFs are viewed.</w:t>
      </w:r>
      <w:r>
        <w:rPr>
          <w:rFonts w:ascii="Tahoma" w:hAnsi="Tahoma" w:cs="Tahoma"/>
          <w:color w:val="111111"/>
          <w:sz w:val="23"/>
          <w:szCs w:val="23"/>
        </w:rPr>
        <w:br/>
        <w:t>D.    You must use teams to control which groups of users have access to a BPF.</w:t>
      </w:r>
    </w:p>
    <w:p w:rsidR="00863EF7" w:rsidRDefault="00604301" w:rsidP="00863EF7">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 xml:space="preserve">Answer: </w:t>
      </w:r>
      <w:proofErr w:type="gramStart"/>
      <w:r>
        <w:rPr>
          <w:rFonts w:ascii="Tahoma" w:hAnsi="Tahoma" w:cs="Tahoma"/>
          <w:color w:val="111111"/>
          <w:sz w:val="23"/>
          <w:szCs w:val="23"/>
        </w:rPr>
        <w:t>B,C</w:t>
      </w:r>
      <w:proofErr w:type="gramEnd"/>
    </w:p>
    <w:p w:rsidR="00863EF7" w:rsidRDefault="00863EF7" w:rsidP="00863EF7">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QUESTION 25</w:t>
      </w:r>
      <w:r>
        <w:rPr>
          <w:rFonts w:ascii="Tahoma" w:hAnsi="Tahoma" w:cs="Tahoma"/>
          <w:color w:val="111111"/>
          <w:sz w:val="23"/>
          <w:szCs w:val="23"/>
        </w:rPr>
        <w:br/>
        <w:t>You need to create a process that prompts users with questions and captures their answers. Which process type should you use?</w:t>
      </w:r>
    </w:p>
    <w:p w:rsidR="00863EF7" w:rsidRDefault="00863EF7" w:rsidP="00863EF7">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A.    business rule</w:t>
      </w:r>
      <w:r>
        <w:rPr>
          <w:rFonts w:ascii="Tahoma" w:hAnsi="Tahoma" w:cs="Tahoma"/>
          <w:color w:val="111111"/>
          <w:sz w:val="23"/>
          <w:szCs w:val="23"/>
        </w:rPr>
        <w:br/>
        <w:t xml:space="preserve">B.    </w:t>
      </w:r>
      <w:r w:rsidRPr="00E502DC">
        <w:rPr>
          <w:rFonts w:ascii="Tahoma" w:hAnsi="Tahoma" w:cs="Tahoma"/>
          <w:b/>
          <w:color w:val="111111"/>
          <w:sz w:val="23"/>
          <w:szCs w:val="23"/>
        </w:rPr>
        <w:t>dialog</w:t>
      </w:r>
      <w:r>
        <w:rPr>
          <w:rFonts w:ascii="Tahoma" w:hAnsi="Tahoma" w:cs="Tahoma"/>
          <w:color w:val="111111"/>
          <w:sz w:val="23"/>
          <w:szCs w:val="23"/>
        </w:rPr>
        <w:br/>
        <w:t>C.    custom action</w:t>
      </w:r>
      <w:r>
        <w:rPr>
          <w:rFonts w:ascii="Tahoma" w:hAnsi="Tahoma" w:cs="Tahoma"/>
          <w:color w:val="111111"/>
          <w:sz w:val="23"/>
          <w:szCs w:val="23"/>
        </w:rPr>
        <w:br/>
        <w:t>D.    background workflow</w:t>
      </w:r>
    </w:p>
    <w:p w:rsidR="00863EF7" w:rsidRDefault="008B0C63" w:rsidP="00863EF7">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 xml:space="preserve">Answer: </w:t>
      </w:r>
      <w:r w:rsidRPr="00C15DA1">
        <w:rPr>
          <w:rFonts w:ascii="Tahoma" w:hAnsi="Tahoma" w:cs="Tahoma"/>
          <w:color w:val="ED7D31" w:themeColor="accent2"/>
          <w:sz w:val="23"/>
          <w:szCs w:val="23"/>
        </w:rPr>
        <w:t>B</w:t>
      </w:r>
    </w:p>
    <w:p w:rsidR="00863EF7" w:rsidRDefault="00863EF7" w:rsidP="00863EF7">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QUESTION 26</w:t>
      </w:r>
      <w:r>
        <w:rPr>
          <w:rFonts w:ascii="Tahoma" w:hAnsi="Tahoma" w:cs="Tahoma"/>
          <w:color w:val="111111"/>
          <w:sz w:val="23"/>
          <w:szCs w:val="23"/>
        </w:rPr>
        <w:br/>
        <w:t>What is the total number of If-Else conditions that you can add to a business rule?</w:t>
      </w:r>
    </w:p>
    <w:p w:rsidR="00863EF7" w:rsidRDefault="00863EF7" w:rsidP="00863EF7">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lastRenderedPageBreak/>
        <w:t>A.    5</w:t>
      </w:r>
      <w:r>
        <w:rPr>
          <w:rFonts w:ascii="Tahoma" w:hAnsi="Tahoma" w:cs="Tahoma"/>
          <w:color w:val="111111"/>
          <w:sz w:val="23"/>
          <w:szCs w:val="23"/>
        </w:rPr>
        <w:br/>
        <w:t>B.    7</w:t>
      </w:r>
      <w:r>
        <w:rPr>
          <w:rFonts w:ascii="Tahoma" w:hAnsi="Tahoma" w:cs="Tahoma"/>
          <w:color w:val="111111"/>
          <w:sz w:val="23"/>
          <w:szCs w:val="23"/>
        </w:rPr>
        <w:br/>
        <w:t>C.    10</w:t>
      </w:r>
      <w:r>
        <w:rPr>
          <w:rFonts w:ascii="Tahoma" w:hAnsi="Tahoma" w:cs="Tahoma"/>
          <w:color w:val="111111"/>
          <w:sz w:val="23"/>
          <w:szCs w:val="23"/>
        </w:rPr>
        <w:br/>
        <w:t>D.    15</w:t>
      </w:r>
    </w:p>
    <w:p w:rsidR="00863EF7" w:rsidRDefault="00F4775D" w:rsidP="00863EF7">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 xml:space="preserve">Answer: </w:t>
      </w:r>
      <w:r w:rsidRPr="00C15DA1">
        <w:rPr>
          <w:rFonts w:ascii="Tahoma" w:hAnsi="Tahoma" w:cs="Tahoma"/>
          <w:color w:val="ED7D31" w:themeColor="accent2"/>
          <w:sz w:val="23"/>
          <w:szCs w:val="23"/>
        </w:rPr>
        <w:t>C</w:t>
      </w:r>
    </w:p>
    <w:p w:rsidR="00863EF7" w:rsidRDefault="00863EF7" w:rsidP="00863EF7">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QUESTION 27</w:t>
      </w:r>
      <w:r>
        <w:rPr>
          <w:rFonts w:ascii="Tahoma" w:hAnsi="Tahoma" w:cs="Tahoma"/>
          <w:color w:val="111111"/>
          <w:sz w:val="23"/>
          <w:szCs w:val="23"/>
        </w:rPr>
        <w:br/>
        <w:t>You need to create a business rule for the account entity that runs both client and server side. Which business rule scope should you use?</w:t>
      </w:r>
    </w:p>
    <w:p w:rsidR="00863EF7" w:rsidRDefault="00863EF7" w:rsidP="00863EF7">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A.    All Forms</w:t>
      </w:r>
      <w:r>
        <w:rPr>
          <w:rFonts w:ascii="Tahoma" w:hAnsi="Tahoma" w:cs="Tahoma"/>
          <w:color w:val="111111"/>
          <w:sz w:val="23"/>
          <w:szCs w:val="23"/>
        </w:rPr>
        <w:br/>
        <w:t>B.    Account</w:t>
      </w:r>
      <w:r>
        <w:rPr>
          <w:rFonts w:ascii="Tahoma" w:hAnsi="Tahoma" w:cs="Tahoma"/>
          <w:color w:val="111111"/>
          <w:sz w:val="23"/>
          <w:szCs w:val="23"/>
        </w:rPr>
        <w:br/>
        <w:t>C.    Account for Interactive Experience</w:t>
      </w:r>
      <w:r>
        <w:rPr>
          <w:rFonts w:ascii="Tahoma" w:hAnsi="Tahoma" w:cs="Tahoma"/>
          <w:color w:val="111111"/>
          <w:sz w:val="23"/>
          <w:szCs w:val="23"/>
        </w:rPr>
        <w:br/>
        <w:t>D.    Entity</w:t>
      </w:r>
    </w:p>
    <w:p w:rsidR="00863EF7" w:rsidRDefault="00863EF7" w:rsidP="00863EF7">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 xml:space="preserve">Answer: </w:t>
      </w:r>
      <w:r w:rsidRPr="00C15DA1">
        <w:rPr>
          <w:rFonts w:ascii="Tahoma" w:hAnsi="Tahoma" w:cs="Tahoma"/>
          <w:color w:val="ED7D31" w:themeColor="accent2"/>
          <w:sz w:val="23"/>
          <w:szCs w:val="23"/>
        </w:rPr>
        <w:t>D</w:t>
      </w:r>
    </w:p>
    <w:p w:rsidR="00863EF7" w:rsidRDefault="00863EF7" w:rsidP="00863EF7">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QUESTION 28</w:t>
      </w:r>
      <w:r>
        <w:rPr>
          <w:rFonts w:ascii="Tahoma" w:hAnsi="Tahoma" w:cs="Tahoma"/>
          <w:color w:val="111111"/>
          <w:sz w:val="23"/>
          <w:szCs w:val="23"/>
        </w:rPr>
        <w:br/>
        <w:t>Which three statements regarding actions are true? Each correct answer presents a complete solution.</w:t>
      </w:r>
    </w:p>
    <w:p w:rsidR="00863EF7" w:rsidRDefault="00863EF7" w:rsidP="00863EF7">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A.    Actions can be invoked from a custom client application that uses Microsoft Dynamics 365</w:t>
      </w:r>
      <w:r>
        <w:rPr>
          <w:rFonts w:ascii="Tahoma" w:hAnsi="Tahoma" w:cs="Tahoma"/>
          <w:color w:val="111111"/>
          <w:sz w:val="23"/>
          <w:szCs w:val="23"/>
        </w:rPr>
        <w:br/>
        <w:t>B.    Actions can be invoked from JavaScript within the application.</w:t>
      </w:r>
      <w:r>
        <w:rPr>
          <w:rFonts w:ascii="Tahoma" w:hAnsi="Tahoma" w:cs="Tahoma"/>
          <w:color w:val="111111"/>
          <w:sz w:val="23"/>
          <w:szCs w:val="23"/>
        </w:rPr>
        <w:br/>
        <w:t>C.    Actions must always be associated with a specified entity.</w:t>
      </w:r>
      <w:r>
        <w:rPr>
          <w:rFonts w:ascii="Tahoma" w:hAnsi="Tahoma" w:cs="Tahoma"/>
          <w:color w:val="111111"/>
          <w:sz w:val="23"/>
          <w:szCs w:val="23"/>
        </w:rPr>
        <w:br/>
        <w:t>D.    Actions require some coding to enable invocation from a workflow or dialog.</w:t>
      </w:r>
      <w:r>
        <w:rPr>
          <w:rFonts w:ascii="Tahoma" w:hAnsi="Tahoma" w:cs="Tahoma"/>
          <w:color w:val="111111"/>
          <w:sz w:val="23"/>
          <w:szCs w:val="23"/>
        </w:rPr>
        <w:br/>
        <w:t>E.    You can invoke actions from a workflow or dialog without writing code.</w:t>
      </w:r>
    </w:p>
    <w:p w:rsidR="00863EF7" w:rsidRDefault="00863EF7" w:rsidP="00863EF7">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 xml:space="preserve">Answer: </w:t>
      </w:r>
      <w:r w:rsidRPr="00C15DA1">
        <w:rPr>
          <w:rFonts w:ascii="Tahoma" w:hAnsi="Tahoma" w:cs="Tahoma"/>
          <w:color w:val="ED7D31" w:themeColor="accent2"/>
          <w:sz w:val="23"/>
          <w:szCs w:val="23"/>
        </w:rPr>
        <w:t>ABE</w:t>
      </w:r>
    </w:p>
    <w:p w:rsidR="00863EF7" w:rsidRDefault="00863EF7" w:rsidP="00863EF7">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QUESTION 29</w:t>
      </w:r>
      <w:r>
        <w:rPr>
          <w:rFonts w:ascii="Tahoma" w:hAnsi="Tahoma" w:cs="Tahoma"/>
          <w:color w:val="111111"/>
          <w:sz w:val="23"/>
          <w:szCs w:val="23"/>
        </w:rPr>
        <w:br/>
        <w:t>Which three actions can you add to a workflow? Each correct answer presents part of the solution.</w:t>
      </w:r>
    </w:p>
    <w:p w:rsidR="00863EF7" w:rsidRDefault="00863EF7" w:rsidP="00863EF7">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A.    Create Record</w:t>
      </w:r>
      <w:r>
        <w:rPr>
          <w:rFonts w:ascii="Tahoma" w:hAnsi="Tahoma" w:cs="Tahoma"/>
          <w:color w:val="111111"/>
          <w:sz w:val="23"/>
          <w:szCs w:val="23"/>
        </w:rPr>
        <w:br/>
        <w:t>B.    Share Record</w:t>
      </w:r>
      <w:r>
        <w:rPr>
          <w:rFonts w:ascii="Tahoma" w:hAnsi="Tahoma" w:cs="Tahoma"/>
          <w:color w:val="111111"/>
          <w:sz w:val="23"/>
          <w:szCs w:val="23"/>
        </w:rPr>
        <w:br/>
        <w:t>C.    Update Record</w:t>
      </w:r>
      <w:r>
        <w:rPr>
          <w:rFonts w:ascii="Tahoma" w:hAnsi="Tahoma" w:cs="Tahoma"/>
          <w:color w:val="111111"/>
          <w:sz w:val="23"/>
          <w:szCs w:val="23"/>
        </w:rPr>
        <w:br/>
        <w:t>D.    Assign Record</w:t>
      </w:r>
      <w:r>
        <w:rPr>
          <w:rFonts w:ascii="Tahoma" w:hAnsi="Tahoma" w:cs="Tahoma"/>
          <w:color w:val="111111"/>
          <w:sz w:val="23"/>
          <w:szCs w:val="23"/>
        </w:rPr>
        <w:br/>
        <w:t>E.    Delete Record</w:t>
      </w:r>
    </w:p>
    <w:p w:rsidR="00863EF7" w:rsidRDefault="00863EF7" w:rsidP="00863EF7">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 xml:space="preserve">Answer: </w:t>
      </w:r>
      <w:r w:rsidRPr="00C15DA1">
        <w:rPr>
          <w:rFonts w:ascii="Tahoma" w:hAnsi="Tahoma" w:cs="Tahoma"/>
          <w:color w:val="ED7D31" w:themeColor="accent2"/>
          <w:sz w:val="23"/>
          <w:szCs w:val="23"/>
        </w:rPr>
        <w:t>ACD</w:t>
      </w:r>
    </w:p>
    <w:p w:rsidR="00863EF7" w:rsidRDefault="00863EF7" w:rsidP="00863EF7">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QUESTION 30</w:t>
      </w:r>
      <w:r>
        <w:rPr>
          <w:rFonts w:ascii="Tahoma" w:hAnsi="Tahoma" w:cs="Tahoma"/>
          <w:color w:val="111111"/>
          <w:sz w:val="23"/>
          <w:szCs w:val="23"/>
        </w:rPr>
        <w:br/>
        <w:t>Which two features are only available for real-time workflows?</w:t>
      </w:r>
    </w:p>
    <w:p w:rsidR="00863EF7" w:rsidRDefault="00863EF7" w:rsidP="00863EF7">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A.    Start before a record is created.</w:t>
      </w:r>
      <w:r>
        <w:rPr>
          <w:rFonts w:ascii="Tahoma" w:hAnsi="Tahoma" w:cs="Tahoma"/>
          <w:color w:val="111111"/>
          <w:sz w:val="23"/>
          <w:szCs w:val="23"/>
        </w:rPr>
        <w:br/>
        <w:t>B.    Wait six hours before executing the next step.</w:t>
      </w:r>
      <w:r>
        <w:rPr>
          <w:rFonts w:ascii="Tahoma" w:hAnsi="Tahoma" w:cs="Tahoma"/>
          <w:color w:val="111111"/>
          <w:sz w:val="23"/>
          <w:szCs w:val="23"/>
        </w:rPr>
        <w:br/>
        <w:t>C.    Start before a record is assigned.</w:t>
      </w:r>
      <w:r>
        <w:rPr>
          <w:rFonts w:ascii="Tahoma" w:hAnsi="Tahoma" w:cs="Tahoma"/>
          <w:color w:val="111111"/>
          <w:sz w:val="23"/>
          <w:szCs w:val="23"/>
        </w:rPr>
        <w:br/>
        <w:t>D.    Run as the user who made changes to the record.</w:t>
      </w:r>
    </w:p>
    <w:p w:rsidR="00863EF7" w:rsidRDefault="00863EF7" w:rsidP="00863EF7">
      <w:pPr>
        <w:pStyle w:val="NormalWeb"/>
        <w:shd w:val="clear" w:color="auto" w:fill="FFFFFF"/>
        <w:spacing w:before="180" w:beforeAutospacing="0" w:after="180" w:afterAutospacing="0"/>
        <w:textAlignment w:val="baseline"/>
        <w:rPr>
          <w:rFonts w:ascii="Tahoma" w:hAnsi="Tahoma" w:cs="Tahoma"/>
          <w:color w:val="92D050"/>
          <w:sz w:val="23"/>
          <w:szCs w:val="23"/>
        </w:rPr>
      </w:pPr>
      <w:r>
        <w:rPr>
          <w:rFonts w:ascii="Tahoma" w:hAnsi="Tahoma" w:cs="Tahoma"/>
          <w:color w:val="111111"/>
          <w:sz w:val="23"/>
          <w:szCs w:val="23"/>
        </w:rPr>
        <w:t xml:space="preserve">Answer: </w:t>
      </w:r>
      <w:r w:rsidR="00220144">
        <w:rPr>
          <w:rFonts w:ascii="Tahoma" w:hAnsi="Tahoma" w:cs="Tahoma"/>
          <w:color w:val="111111"/>
          <w:sz w:val="23"/>
          <w:szCs w:val="23"/>
        </w:rPr>
        <w:t>CD</w:t>
      </w:r>
    </w:p>
    <w:p w:rsidR="00220144" w:rsidRDefault="00220144" w:rsidP="00863EF7">
      <w:pPr>
        <w:pStyle w:val="NormalWeb"/>
        <w:shd w:val="clear" w:color="auto" w:fill="FFFFFF"/>
        <w:spacing w:before="180" w:beforeAutospacing="0" w:after="180" w:afterAutospacing="0"/>
        <w:textAlignment w:val="baseline"/>
        <w:rPr>
          <w:rFonts w:ascii="Tahoma" w:hAnsi="Tahoma" w:cs="Tahoma"/>
          <w:color w:val="111111"/>
          <w:sz w:val="23"/>
          <w:szCs w:val="23"/>
        </w:rPr>
      </w:pPr>
    </w:p>
    <w:p w:rsidR="00863EF7" w:rsidRDefault="00863EF7" w:rsidP="00863EF7">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lastRenderedPageBreak/>
        <w:t>QUESTION 31</w:t>
      </w:r>
      <w:r>
        <w:rPr>
          <w:rFonts w:ascii="Tahoma" w:hAnsi="Tahoma" w:cs="Tahoma"/>
          <w:color w:val="111111"/>
          <w:sz w:val="23"/>
          <w:szCs w:val="23"/>
        </w:rPr>
        <w:br/>
        <w:t>You create a business rule. Which action can you perform?</w:t>
      </w:r>
    </w:p>
    <w:p w:rsidR="00863EF7" w:rsidRDefault="00863EF7" w:rsidP="00863EF7">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A.    Hide a section.</w:t>
      </w:r>
      <w:r>
        <w:rPr>
          <w:rFonts w:ascii="Tahoma" w:hAnsi="Tahoma" w:cs="Tahoma"/>
          <w:color w:val="111111"/>
          <w:sz w:val="23"/>
          <w:szCs w:val="23"/>
        </w:rPr>
        <w:br/>
        <w:t>B.    Show an error message when a rule fails to run.</w:t>
      </w:r>
      <w:r>
        <w:rPr>
          <w:rFonts w:ascii="Tahoma" w:hAnsi="Tahoma" w:cs="Tahoma"/>
          <w:color w:val="111111"/>
          <w:sz w:val="23"/>
          <w:szCs w:val="23"/>
        </w:rPr>
        <w:br/>
        <w:t>C.    Show an error message when a condition is met.</w:t>
      </w:r>
      <w:r>
        <w:rPr>
          <w:rFonts w:ascii="Tahoma" w:hAnsi="Tahoma" w:cs="Tahoma"/>
          <w:color w:val="111111"/>
          <w:sz w:val="23"/>
          <w:szCs w:val="23"/>
        </w:rPr>
        <w:br/>
        <w:t>D.    Hide a tab.</w:t>
      </w:r>
    </w:p>
    <w:p w:rsidR="00863EF7" w:rsidRDefault="00863EF7" w:rsidP="00863EF7">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 xml:space="preserve">Answer: </w:t>
      </w:r>
      <w:r w:rsidRPr="000953BE">
        <w:rPr>
          <w:rFonts w:ascii="Tahoma" w:hAnsi="Tahoma" w:cs="Tahoma"/>
          <w:color w:val="ED7D31" w:themeColor="accent2"/>
          <w:sz w:val="23"/>
          <w:szCs w:val="23"/>
        </w:rPr>
        <w:t>C</w:t>
      </w:r>
    </w:p>
    <w:p w:rsidR="00863EF7" w:rsidRDefault="00863EF7" w:rsidP="00863EF7">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QUESTION 32</w:t>
      </w:r>
      <w:r>
        <w:rPr>
          <w:rFonts w:ascii="Tahoma" w:hAnsi="Tahoma" w:cs="Tahoma"/>
          <w:color w:val="111111"/>
          <w:sz w:val="23"/>
          <w:szCs w:val="23"/>
        </w:rPr>
        <w:br/>
        <w:t>You create a workflow that automatically sends an email when a condition is met. The staff reports that emails are not been sent as expected. You need to correct the issue. What should you do?</w:t>
      </w:r>
    </w:p>
    <w:p w:rsidR="00863EF7" w:rsidRDefault="00863EF7" w:rsidP="00863EF7">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A.    Export the workflow.</w:t>
      </w:r>
      <w:r>
        <w:rPr>
          <w:rFonts w:ascii="Tahoma" w:hAnsi="Tahoma" w:cs="Tahoma"/>
          <w:color w:val="111111"/>
          <w:sz w:val="23"/>
          <w:szCs w:val="23"/>
        </w:rPr>
        <w:br/>
        <w:t>B.    Publish the workflow.</w:t>
      </w:r>
      <w:r>
        <w:rPr>
          <w:rFonts w:ascii="Tahoma" w:hAnsi="Tahoma" w:cs="Tahoma"/>
          <w:color w:val="111111"/>
          <w:sz w:val="23"/>
          <w:szCs w:val="23"/>
        </w:rPr>
        <w:br/>
        <w:t>C.    Set the workflow to required.</w:t>
      </w:r>
      <w:r>
        <w:rPr>
          <w:rFonts w:ascii="Tahoma" w:hAnsi="Tahoma" w:cs="Tahoma"/>
          <w:color w:val="111111"/>
          <w:sz w:val="23"/>
          <w:szCs w:val="23"/>
        </w:rPr>
        <w:br/>
        <w:t>D.    Activate the workflow.</w:t>
      </w:r>
    </w:p>
    <w:p w:rsidR="00863EF7" w:rsidRDefault="00863EF7" w:rsidP="00863EF7">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 xml:space="preserve">Answer: </w:t>
      </w:r>
      <w:r w:rsidRPr="000953BE">
        <w:rPr>
          <w:rFonts w:ascii="Tahoma" w:hAnsi="Tahoma" w:cs="Tahoma"/>
          <w:color w:val="ED7D31" w:themeColor="accent2"/>
          <w:sz w:val="23"/>
          <w:szCs w:val="23"/>
        </w:rPr>
        <w:t>D</w:t>
      </w:r>
    </w:p>
    <w:p w:rsidR="00863EF7" w:rsidRDefault="00863EF7" w:rsidP="00863EF7">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QUESTION 33</w:t>
      </w:r>
      <w:r>
        <w:rPr>
          <w:rFonts w:ascii="Tahoma" w:hAnsi="Tahoma" w:cs="Tahoma"/>
          <w:color w:val="111111"/>
          <w:sz w:val="23"/>
          <w:szCs w:val="23"/>
        </w:rPr>
        <w:br/>
        <w:t>You are implementing a new business process flow (BPF) in Microsoft Dynamics 365. You specify a name and the primary intent for the BPF, and define the stages and conditions.</w:t>
      </w:r>
      <w:r>
        <w:rPr>
          <w:rFonts w:ascii="Tahoma" w:hAnsi="Tahoma" w:cs="Tahoma"/>
          <w:color w:val="111111"/>
          <w:sz w:val="23"/>
          <w:szCs w:val="23"/>
        </w:rPr>
        <w:br/>
        <w:t>You need to configure the composition.</w:t>
      </w:r>
      <w:r>
        <w:rPr>
          <w:rFonts w:ascii="Tahoma" w:hAnsi="Tahoma" w:cs="Tahoma"/>
          <w:color w:val="111111"/>
          <w:sz w:val="23"/>
          <w:szCs w:val="23"/>
        </w:rPr>
        <w:br/>
        <w:t>Which two options can you configure? Each correct answer presents a complete solution.</w:t>
      </w:r>
    </w:p>
    <w:p w:rsidR="00863EF7" w:rsidRDefault="00863EF7" w:rsidP="00863EF7">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A.    Dialogs</w:t>
      </w:r>
      <w:r>
        <w:rPr>
          <w:rFonts w:ascii="Tahoma" w:hAnsi="Tahoma" w:cs="Tahoma"/>
          <w:color w:val="111111"/>
          <w:sz w:val="23"/>
          <w:szCs w:val="23"/>
        </w:rPr>
        <w:br/>
        <w:t xml:space="preserve">B.    </w:t>
      </w:r>
      <w:r w:rsidRPr="00E648A2">
        <w:rPr>
          <w:rFonts w:ascii="Tahoma" w:hAnsi="Tahoma" w:cs="Tahoma"/>
          <w:b/>
          <w:color w:val="111111"/>
          <w:sz w:val="23"/>
          <w:szCs w:val="23"/>
        </w:rPr>
        <w:t>Workflows</w:t>
      </w:r>
      <w:r w:rsidRPr="00E648A2">
        <w:rPr>
          <w:rFonts w:ascii="Tahoma" w:hAnsi="Tahoma" w:cs="Tahoma"/>
          <w:b/>
          <w:color w:val="111111"/>
          <w:sz w:val="23"/>
          <w:szCs w:val="23"/>
        </w:rPr>
        <w:br/>
        <w:t>C.    Steps</w:t>
      </w:r>
      <w:r>
        <w:rPr>
          <w:rFonts w:ascii="Tahoma" w:hAnsi="Tahoma" w:cs="Tahoma"/>
          <w:color w:val="111111"/>
          <w:sz w:val="23"/>
          <w:szCs w:val="23"/>
        </w:rPr>
        <w:br/>
        <w:t>D.    Actions</w:t>
      </w:r>
    </w:p>
    <w:p w:rsidR="00863EF7" w:rsidRDefault="00863EF7" w:rsidP="00863EF7">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 xml:space="preserve">Answer: </w:t>
      </w:r>
      <w:r w:rsidR="0086103B">
        <w:rPr>
          <w:rFonts w:ascii="Tahoma" w:hAnsi="Tahoma" w:cs="Tahoma"/>
          <w:color w:val="ED7D31" w:themeColor="accent2"/>
          <w:sz w:val="23"/>
          <w:szCs w:val="23"/>
        </w:rPr>
        <w:t>BC</w:t>
      </w:r>
    </w:p>
    <w:p w:rsidR="00863EF7" w:rsidRDefault="00863EF7" w:rsidP="00863EF7">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QUESTION 34</w:t>
      </w:r>
      <w:r>
        <w:rPr>
          <w:rFonts w:ascii="Tahoma" w:hAnsi="Tahoma" w:cs="Tahoma"/>
          <w:color w:val="111111"/>
          <w:sz w:val="23"/>
          <w:szCs w:val="23"/>
        </w:rPr>
        <w:br/>
        <w:t>You create a business rule for the Account entity.</w:t>
      </w:r>
      <w:r>
        <w:rPr>
          <w:rFonts w:ascii="Tahoma" w:hAnsi="Tahoma" w:cs="Tahoma"/>
          <w:color w:val="111111"/>
          <w:sz w:val="23"/>
          <w:szCs w:val="23"/>
        </w:rPr>
        <w:br/>
        <w:t>The business rule must run when you import account records. Which two conditions must be true? Each correct answer presents a complete solution.</w:t>
      </w:r>
    </w:p>
    <w:p w:rsidR="00863EF7" w:rsidRDefault="00863EF7" w:rsidP="00863EF7">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A.    The scope was set to Account.</w:t>
      </w:r>
      <w:r>
        <w:rPr>
          <w:rFonts w:ascii="Tahoma" w:hAnsi="Tahoma" w:cs="Tahoma"/>
          <w:color w:val="111111"/>
          <w:sz w:val="23"/>
          <w:szCs w:val="23"/>
        </w:rPr>
        <w:br/>
        <w:t>B.    The scope was set to Entity.</w:t>
      </w:r>
      <w:r>
        <w:rPr>
          <w:rFonts w:ascii="Tahoma" w:hAnsi="Tahoma" w:cs="Tahoma"/>
          <w:color w:val="111111"/>
          <w:sz w:val="23"/>
          <w:szCs w:val="23"/>
        </w:rPr>
        <w:br/>
        <w:t>C.    A business rule snapshot was successful.</w:t>
      </w:r>
      <w:r>
        <w:rPr>
          <w:rFonts w:ascii="Tahoma" w:hAnsi="Tahoma" w:cs="Tahoma"/>
          <w:color w:val="111111"/>
          <w:sz w:val="23"/>
          <w:szCs w:val="23"/>
        </w:rPr>
        <w:br/>
        <w:t>D.    A business rule is active.</w:t>
      </w:r>
    </w:p>
    <w:p w:rsidR="00863EF7" w:rsidRDefault="0086103B" w:rsidP="00863EF7">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Answer: B</w:t>
      </w:r>
      <w:r w:rsidR="00863EF7">
        <w:rPr>
          <w:rFonts w:ascii="Tahoma" w:hAnsi="Tahoma" w:cs="Tahoma"/>
          <w:color w:val="111111"/>
          <w:sz w:val="23"/>
          <w:szCs w:val="23"/>
        </w:rPr>
        <w:t>D</w:t>
      </w:r>
    </w:p>
    <w:p w:rsidR="00863EF7" w:rsidRPr="001C45C0" w:rsidRDefault="00863EF7" w:rsidP="00863EF7">
      <w:pPr>
        <w:pStyle w:val="NormalWeb"/>
        <w:shd w:val="clear" w:color="auto" w:fill="FFFFFF"/>
        <w:spacing w:before="180" w:beforeAutospacing="0" w:after="180" w:afterAutospacing="0"/>
        <w:textAlignment w:val="baseline"/>
        <w:rPr>
          <w:rFonts w:ascii="Tahoma" w:hAnsi="Tahoma" w:cs="Tahoma"/>
          <w:color w:val="FF0000"/>
          <w:sz w:val="23"/>
          <w:szCs w:val="23"/>
        </w:rPr>
      </w:pPr>
      <w:r>
        <w:rPr>
          <w:rFonts w:ascii="Tahoma" w:hAnsi="Tahoma" w:cs="Tahoma"/>
          <w:color w:val="111111"/>
          <w:sz w:val="23"/>
          <w:szCs w:val="23"/>
        </w:rPr>
        <w:t>QUESTION 35</w:t>
      </w:r>
      <w:r>
        <w:rPr>
          <w:rFonts w:ascii="Tahoma" w:hAnsi="Tahoma" w:cs="Tahoma"/>
          <w:color w:val="111111"/>
          <w:sz w:val="23"/>
          <w:szCs w:val="23"/>
        </w:rPr>
        <w:br/>
      </w:r>
      <w:r w:rsidRPr="001C45C0">
        <w:rPr>
          <w:rFonts w:ascii="Tahoma" w:hAnsi="Tahoma" w:cs="Tahoma"/>
          <w:color w:val="FF0000"/>
          <w:sz w:val="23"/>
          <w:szCs w:val="23"/>
        </w:rPr>
        <w:t>You have a business process named Know Your Customer. Employees use this business process to capture key information about customers.</w:t>
      </w:r>
      <w:r w:rsidRPr="001C45C0">
        <w:rPr>
          <w:rFonts w:ascii="Tahoma" w:hAnsi="Tahoma" w:cs="Tahoma"/>
          <w:color w:val="FF0000"/>
          <w:sz w:val="23"/>
          <w:szCs w:val="23"/>
        </w:rPr>
        <w:br/>
        <w:t xml:space="preserve">You must implement a business process flow (BPF) in Microsoft Dynamics 365 that represents this business process. You specify the name for the BPF as well as the stage </w:t>
      </w:r>
      <w:r w:rsidRPr="001C45C0">
        <w:rPr>
          <w:rFonts w:ascii="Tahoma" w:hAnsi="Tahoma" w:cs="Tahoma"/>
          <w:color w:val="FF0000"/>
          <w:sz w:val="23"/>
          <w:szCs w:val="23"/>
        </w:rPr>
        <w:lastRenderedPageBreak/>
        <w:t>names, entities, and stage category that the BPF will use.</w:t>
      </w:r>
      <w:r w:rsidRPr="001C45C0">
        <w:rPr>
          <w:rFonts w:ascii="Tahoma" w:hAnsi="Tahoma" w:cs="Tahoma"/>
          <w:color w:val="FF0000"/>
          <w:sz w:val="23"/>
          <w:szCs w:val="23"/>
        </w:rPr>
        <w:br/>
        <w:t>You need to complete the BPF implementation.</w:t>
      </w:r>
      <w:r w:rsidRPr="001C45C0">
        <w:rPr>
          <w:rFonts w:ascii="Tahoma" w:hAnsi="Tahoma" w:cs="Tahoma"/>
          <w:color w:val="FF0000"/>
          <w:sz w:val="23"/>
          <w:szCs w:val="23"/>
        </w:rPr>
        <w:br/>
        <w:t>Which three additional components can you configure? Each correct answer presents part of the solution.</w:t>
      </w:r>
    </w:p>
    <w:p w:rsidR="00863EF7" w:rsidRPr="001C45C0" w:rsidRDefault="00863EF7" w:rsidP="00863EF7">
      <w:pPr>
        <w:pStyle w:val="NormalWeb"/>
        <w:shd w:val="clear" w:color="auto" w:fill="FFFFFF"/>
        <w:spacing w:before="180" w:beforeAutospacing="0" w:after="180" w:afterAutospacing="0"/>
        <w:textAlignment w:val="baseline"/>
        <w:rPr>
          <w:rFonts w:ascii="Tahoma" w:hAnsi="Tahoma" w:cs="Tahoma"/>
          <w:color w:val="FF0000"/>
          <w:sz w:val="23"/>
          <w:szCs w:val="23"/>
        </w:rPr>
      </w:pPr>
      <w:r w:rsidRPr="001C45C0">
        <w:rPr>
          <w:rFonts w:ascii="Tahoma" w:hAnsi="Tahoma" w:cs="Tahoma"/>
          <w:color w:val="FF0000"/>
          <w:sz w:val="23"/>
          <w:szCs w:val="23"/>
        </w:rPr>
        <w:t>A.    Step Required</w:t>
      </w:r>
      <w:r w:rsidRPr="001C45C0">
        <w:rPr>
          <w:rFonts w:ascii="Tahoma" w:hAnsi="Tahoma" w:cs="Tahoma"/>
          <w:color w:val="FF0000"/>
          <w:sz w:val="23"/>
          <w:szCs w:val="23"/>
        </w:rPr>
        <w:br/>
        <w:t>B.    Check Conditions</w:t>
      </w:r>
      <w:r w:rsidRPr="001C45C0">
        <w:rPr>
          <w:rFonts w:ascii="Tahoma" w:hAnsi="Tahoma" w:cs="Tahoma"/>
          <w:color w:val="FF0000"/>
          <w:sz w:val="23"/>
          <w:szCs w:val="23"/>
        </w:rPr>
        <w:br/>
        <w:t>C.    Wait Conditions</w:t>
      </w:r>
      <w:r w:rsidRPr="001C45C0">
        <w:rPr>
          <w:rFonts w:ascii="Tahoma" w:hAnsi="Tahoma" w:cs="Tahoma"/>
          <w:color w:val="FF0000"/>
          <w:sz w:val="23"/>
          <w:szCs w:val="23"/>
        </w:rPr>
        <w:br/>
        <w:t>D.    Step Display Names</w:t>
      </w:r>
      <w:r w:rsidRPr="001C45C0">
        <w:rPr>
          <w:rFonts w:ascii="Tahoma" w:hAnsi="Tahoma" w:cs="Tahoma"/>
          <w:color w:val="FF0000"/>
          <w:sz w:val="23"/>
          <w:szCs w:val="23"/>
        </w:rPr>
        <w:br/>
        <w:t>E.    Data Fields</w:t>
      </w:r>
    </w:p>
    <w:p w:rsidR="00863EF7" w:rsidRDefault="00863EF7" w:rsidP="00863EF7">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 xml:space="preserve">Answer: </w:t>
      </w:r>
      <w:r w:rsidRPr="00A04505">
        <w:rPr>
          <w:rFonts w:ascii="Tahoma" w:hAnsi="Tahoma" w:cs="Tahoma"/>
          <w:color w:val="FF0000"/>
          <w:sz w:val="23"/>
          <w:szCs w:val="23"/>
        </w:rPr>
        <w:t>ADE</w:t>
      </w:r>
    </w:p>
    <w:p w:rsidR="00863EF7" w:rsidRDefault="00863EF7" w:rsidP="00863EF7">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QUESTION 36</w:t>
      </w:r>
      <w:r>
        <w:rPr>
          <w:rFonts w:ascii="Tahoma" w:hAnsi="Tahoma" w:cs="Tahoma"/>
          <w:color w:val="111111"/>
          <w:sz w:val="23"/>
          <w:szCs w:val="23"/>
        </w:rPr>
        <w:br/>
        <w:t>You have an environment that includes Microsoft Dynamics 365 and Exchange Online. Email messages between Microsoft Dynamics and Exchange are synchronizing correctly. You need to ensure that appointments, contacts, and tasks are synchronized. What are two possible ways to achieve this goal? Each correct answer presents a complete solution.</w:t>
      </w:r>
    </w:p>
    <w:p w:rsidR="00863EF7" w:rsidRDefault="00863EF7" w:rsidP="00863EF7">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A.    Configure the default synchronization method for appointments, contacts, and tasks to use server side synchronization.</w:t>
      </w:r>
      <w:r>
        <w:rPr>
          <w:rFonts w:ascii="Tahoma" w:hAnsi="Tahoma" w:cs="Tahoma"/>
          <w:color w:val="111111"/>
          <w:sz w:val="23"/>
          <w:szCs w:val="23"/>
        </w:rPr>
        <w:br/>
        <w:t>B.    Configure the default synchronization method for appointments, contacts, and tasks to use Microsoft Dynamics 365 for Outlook.</w:t>
      </w:r>
      <w:r>
        <w:rPr>
          <w:rFonts w:ascii="Tahoma" w:hAnsi="Tahoma" w:cs="Tahoma"/>
          <w:color w:val="111111"/>
          <w:sz w:val="23"/>
          <w:szCs w:val="23"/>
        </w:rPr>
        <w:br/>
        <w:t>C.    Connect Microsoft Dynamics 365 to POP3/SMTP servers.</w:t>
      </w:r>
      <w:r>
        <w:rPr>
          <w:rFonts w:ascii="Tahoma" w:hAnsi="Tahoma" w:cs="Tahoma"/>
          <w:color w:val="111111"/>
          <w:sz w:val="23"/>
          <w:szCs w:val="23"/>
        </w:rPr>
        <w:br/>
        <w:t>D.    Set up the email router.</w:t>
      </w:r>
    </w:p>
    <w:p w:rsidR="00863EF7" w:rsidRDefault="00863EF7" w:rsidP="00863EF7">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Answer: AB</w:t>
      </w:r>
    </w:p>
    <w:p w:rsidR="00863EF7" w:rsidRDefault="00863EF7" w:rsidP="00863EF7">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QUESTION 37</w:t>
      </w:r>
      <w:r>
        <w:rPr>
          <w:rFonts w:ascii="Tahoma" w:hAnsi="Tahoma" w:cs="Tahoma"/>
          <w:color w:val="111111"/>
          <w:sz w:val="23"/>
          <w:szCs w:val="23"/>
        </w:rPr>
        <w:br/>
        <w:t>You implement Microsoft Office 365 groups for a company. You need to ensure that all members of a specific security role can see and use an Office 365 group. Which privilege should you assign to the security role?</w:t>
      </w:r>
    </w:p>
    <w:p w:rsidR="00863EF7" w:rsidRDefault="00863EF7" w:rsidP="00863EF7">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A.    ISV Extensions</w:t>
      </w:r>
      <w:r>
        <w:rPr>
          <w:rFonts w:ascii="Tahoma" w:hAnsi="Tahoma" w:cs="Tahoma"/>
          <w:color w:val="111111"/>
          <w:sz w:val="23"/>
          <w:szCs w:val="23"/>
        </w:rPr>
        <w:br/>
        <w:t>B.    Execute Workflow Job</w:t>
      </w:r>
      <w:r>
        <w:rPr>
          <w:rFonts w:ascii="Tahoma" w:hAnsi="Tahoma" w:cs="Tahoma"/>
          <w:color w:val="111111"/>
          <w:sz w:val="23"/>
          <w:szCs w:val="23"/>
        </w:rPr>
        <w:br/>
        <w:t>C.    Act on behalf of another user</w:t>
      </w:r>
      <w:r>
        <w:rPr>
          <w:rFonts w:ascii="Tahoma" w:hAnsi="Tahoma" w:cs="Tahoma"/>
          <w:color w:val="111111"/>
          <w:sz w:val="23"/>
          <w:szCs w:val="23"/>
        </w:rPr>
        <w:br/>
        <w:t>D.    Browse Availability</w:t>
      </w:r>
    </w:p>
    <w:p w:rsidR="00863EF7" w:rsidRDefault="00863EF7" w:rsidP="00863EF7">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 xml:space="preserve">Answer: </w:t>
      </w:r>
      <w:r w:rsidRPr="00A04505">
        <w:rPr>
          <w:rFonts w:ascii="Tahoma" w:hAnsi="Tahoma" w:cs="Tahoma"/>
          <w:color w:val="FF0000"/>
          <w:sz w:val="23"/>
          <w:szCs w:val="23"/>
        </w:rPr>
        <w:t>A</w:t>
      </w:r>
    </w:p>
    <w:p w:rsidR="00863EF7" w:rsidRPr="001A1974" w:rsidRDefault="00863EF7" w:rsidP="00863EF7">
      <w:pPr>
        <w:pStyle w:val="NormalWeb"/>
        <w:shd w:val="clear" w:color="auto" w:fill="FFFFFF"/>
        <w:spacing w:before="180" w:beforeAutospacing="0" w:after="180" w:afterAutospacing="0"/>
        <w:textAlignment w:val="baseline"/>
        <w:rPr>
          <w:rFonts w:ascii="Tahoma" w:hAnsi="Tahoma" w:cs="Tahoma"/>
          <w:color w:val="FF0000"/>
          <w:sz w:val="23"/>
          <w:szCs w:val="23"/>
        </w:rPr>
      </w:pPr>
      <w:r>
        <w:rPr>
          <w:rFonts w:ascii="Tahoma" w:hAnsi="Tahoma" w:cs="Tahoma"/>
          <w:color w:val="111111"/>
          <w:sz w:val="23"/>
          <w:szCs w:val="23"/>
        </w:rPr>
        <w:t>QUESTION 38</w:t>
      </w:r>
      <w:r>
        <w:rPr>
          <w:rFonts w:ascii="Tahoma" w:hAnsi="Tahoma" w:cs="Tahoma"/>
          <w:color w:val="111111"/>
          <w:sz w:val="23"/>
          <w:szCs w:val="23"/>
        </w:rPr>
        <w:br/>
      </w:r>
      <w:r w:rsidRPr="001A1974">
        <w:rPr>
          <w:rFonts w:ascii="Tahoma" w:hAnsi="Tahoma" w:cs="Tahoma"/>
          <w:color w:val="FF0000"/>
          <w:sz w:val="23"/>
          <w:szCs w:val="23"/>
        </w:rPr>
        <w:t xml:space="preserve">You manage </w:t>
      </w:r>
      <w:r w:rsidRPr="001A1974">
        <w:rPr>
          <w:rFonts w:ascii="Tahoma" w:hAnsi="Tahoma" w:cs="Tahoma"/>
          <w:b/>
          <w:color w:val="FF0000"/>
          <w:sz w:val="23"/>
          <w:szCs w:val="23"/>
        </w:rPr>
        <w:t>Microsoft Office 365 and Microsoft Dynamics 365</w:t>
      </w:r>
      <w:r w:rsidRPr="001A1974">
        <w:rPr>
          <w:rFonts w:ascii="Tahoma" w:hAnsi="Tahoma" w:cs="Tahoma"/>
          <w:color w:val="FF0000"/>
          <w:sz w:val="23"/>
          <w:szCs w:val="23"/>
        </w:rPr>
        <w:t xml:space="preserve"> for a company. Some Office 365 users do not have a Microsoft Dynamics 365 license.</w:t>
      </w:r>
      <w:r w:rsidRPr="001A1974">
        <w:rPr>
          <w:rFonts w:ascii="Tahoma" w:hAnsi="Tahoma" w:cs="Tahoma"/>
          <w:color w:val="FF0000"/>
          <w:sz w:val="23"/>
          <w:szCs w:val="23"/>
        </w:rPr>
        <w:br/>
        <w:t>You need to ensure that all users can see tasks that are associated with a Microsoft Dynamics 365 opportunity record. What should you implement?</w:t>
      </w:r>
    </w:p>
    <w:p w:rsidR="00863EF7" w:rsidRPr="001A1974" w:rsidRDefault="00863EF7" w:rsidP="00863EF7">
      <w:pPr>
        <w:pStyle w:val="NormalWeb"/>
        <w:shd w:val="clear" w:color="auto" w:fill="FFFFFF"/>
        <w:spacing w:before="180" w:beforeAutospacing="0" w:after="180" w:afterAutospacing="0"/>
        <w:textAlignment w:val="baseline"/>
        <w:rPr>
          <w:rFonts w:ascii="Tahoma" w:hAnsi="Tahoma" w:cs="Tahoma"/>
          <w:color w:val="FF0000"/>
          <w:sz w:val="23"/>
          <w:szCs w:val="23"/>
        </w:rPr>
      </w:pPr>
      <w:r w:rsidRPr="001A1974">
        <w:rPr>
          <w:rFonts w:ascii="Tahoma" w:hAnsi="Tahoma" w:cs="Tahoma"/>
          <w:color w:val="FF0000"/>
          <w:sz w:val="23"/>
          <w:szCs w:val="23"/>
        </w:rPr>
        <w:t>A.    Microsoft OneNote integration</w:t>
      </w:r>
      <w:r w:rsidRPr="001A1974">
        <w:rPr>
          <w:rFonts w:ascii="Tahoma" w:hAnsi="Tahoma" w:cs="Tahoma"/>
          <w:color w:val="FF0000"/>
          <w:sz w:val="23"/>
          <w:szCs w:val="23"/>
        </w:rPr>
        <w:br/>
        <w:t>B.    Microsoft OneDrive integration</w:t>
      </w:r>
      <w:r w:rsidRPr="001A1974">
        <w:rPr>
          <w:rFonts w:ascii="Tahoma" w:hAnsi="Tahoma" w:cs="Tahoma"/>
          <w:color w:val="FF0000"/>
          <w:sz w:val="23"/>
          <w:szCs w:val="23"/>
        </w:rPr>
        <w:br/>
        <w:t>C.    Microsoft Share Point integration</w:t>
      </w:r>
      <w:r w:rsidRPr="001A1974">
        <w:rPr>
          <w:rFonts w:ascii="Tahoma" w:hAnsi="Tahoma" w:cs="Tahoma"/>
          <w:color w:val="FF0000"/>
          <w:sz w:val="23"/>
          <w:szCs w:val="23"/>
        </w:rPr>
        <w:br/>
        <w:t xml:space="preserve">D.    </w:t>
      </w:r>
      <w:r w:rsidRPr="00A35B6A">
        <w:rPr>
          <w:rFonts w:ascii="Tahoma" w:hAnsi="Tahoma" w:cs="Tahoma"/>
          <w:b/>
          <w:color w:val="FF0000"/>
          <w:sz w:val="23"/>
          <w:szCs w:val="23"/>
        </w:rPr>
        <w:t>Microsoft Office 365 groups</w:t>
      </w:r>
    </w:p>
    <w:p w:rsidR="00863EF7" w:rsidRDefault="00863EF7" w:rsidP="00863EF7">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Answer: A</w:t>
      </w:r>
    </w:p>
    <w:p w:rsidR="00863EF7" w:rsidRPr="000B39CB" w:rsidRDefault="00863EF7" w:rsidP="00863EF7">
      <w:pPr>
        <w:pStyle w:val="NormalWeb"/>
        <w:shd w:val="clear" w:color="auto" w:fill="FFFFFF"/>
        <w:spacing w:before="180" w:beforeAutospacing="0" w:after="180" w:afterAutospacing="0"/>
        <w:textAlignment w:val="baseline"/>
        <w:rPr>
          <w:rFonts w:ascii="Tahoma" w:hAnsi="Tahoma" w:cs="Tahoma"/>
          <w:color w:val="00B050"/>
          <w:sz w:val="23"/>
          <w:szCs w:val="23"/>
        </w:rPr>
      </w:pPr>
      <w:r>
        <w:rPr>
          <w:rFonts w:ascii="Tahoma" w:hAnsi="Tahoma" w:cs="Tahoma"/>
          <w:color w:val="111111"/>
          <w:sz w:val="23"/>
          <w:szCs w:val="23"/>
        </w:rPr>
        <w:lastRenderedPageBreak/>
        <w:t>QUESTION 39</w:t>
      </w:r>
      <w:r>
        <w:rPr>
          <w:rFonts w:ascii="Tahoma" w:hAnsi="Tahoma" w:cs="Tahoma"/>
          <w:color w:val="111111"/>
          <w:sz w:val="23"/>
          <w:szCs w:val="23"/>
        </w:rPr>
        <w:br/>
      </w:r>
      <w:r w:rsidRPr="000B39CB">
        <w:rPr>
          <w:rFonts w:ascii="Tahoma" w:hAnsi="Tahoma" w:cs="Tahoma"/>
          <w:color w:val="00B050"/>
          <w:sz w:val="23"/>
          <w:szCs w:val="23"/>
        </w:rPr>
        <w:t>You add a new entity named Parts to Microsoft Dynamics 365. You need to grant all users that have the Salesperson security role read access to the Parts entity.</w:t>
      </w:r>
      <w:r w:rsidRPr="000B39CB">
        <w:rPr>
          <w:rFonts w:ascii="Tahoma" w:hAnsi="Tahoma" w:cs="Tahoma"/>
          <w:color w:val="00B050"/>
          <w:sz w:val="23"/>
          <w:szCs w:val="23"/>
        </w:rPr>
        <w:br/>
        <w:t>Which tab of the Security Role page should you use?</w:t>
      </w:r>
    </w:p>
    <w:p w:rsidR="00863EF7" w:rsidRPr="000B39CB" w:rsidRDefault="00863EF7" w:rsidP="00863EF7">
      <w:pPr>
        <w:pStyle w:val="NormalWeb"/>
        <w:shd w:val="clear" w:color="auto" w:fill="FFFFFF"/>
        <w:spacing w:before="180" w:beforeAutospacing="0" w:after="180" w:afterAutospacing="0"/>
        <w:textAlignment w:val="baseline"/>
        <w:rPr>
          <w:rFonts w:ascii="Tahoma" w:hAnsi="Tahoma" w:cs="Tahoma"/>
          <w:color w:val="00B050"/>
          <w:sz w:val="23"/>
          <w:szCs w:val="23"/>
        </w:rPr>
      </w:pPr>
      <w:r w:rsidRPr="000B39CB">
        <w:rPr>
          <w:rFonts w:ascii="Tahoma" w:hAnsi="Tahoma" w:cs="Tahoma"/>
          <w:color w:val="00B050"/>
          <w:sz w:val="23"/>
          <w:szCs w:val="23"/>
        </w:rPr>
        <w:t>A.    Business Management</w:t>
      </w:r>
      <w:r w:rsidRPr="000B39CB">
        <w:rPr>
          <w:rFonts w:ascii="Tahoma" w:hAnsi="Tahoma" w:cs="Tahoma"/>
          <w:color w:val="00B050"/>
          <w:sz w:val="23"/>
          <w:szCs w:val="23"/>
        </w:rPr>
        <w:br/>
        <w:t>B.    Missing Entities</w:t>
      </w:r>
      <w:r w:rsidRPr="000B39CB">
        <w:rPr>
          <w:rFonts w:ascii="Tahoma" w:hAnsi="Tahoma" w:cs="Tahoma"/>
          <w:color w:val="00B050"/>
          <w:sz w:val="23"/>
          <w:szCs w:val="23"/>
        </w:rPr>
        <w:br/>
        <w:t>C.    Custom Entities</w:t>
      </w:r>
      <w:r w:rsidRPr="000B39CB">
        <w:rPr>
          <w:rFonts w:ascii="Tahoma" w:hAnsi="Tahoma" w:cs="Tahoma"/>
          <w:color w:val="00B050"/>
          <w:sz w:val="23"/>
          <w:szCs w:val="23"/>
        </w:rPr>
        <w:br/>
        <w:t>D.    Customization</w:t>
      </w:r>
    </w:p>
    <w:p w:rsidR="00863EF7" w:rsidRPr="000B39CB" w:rsidRDefault="00863EF7" w:rsidP="00863EF7">
      <w:pPr>
        <w:pStyle w:val="NormalWeb"/>
        <w:shd w:val="clear" w:color="auto" w:fill="FFFFFF"/>
        <w:spacing w:before="180" w:beforeAutospacing="0" w:after="180" w:afterAutospacing="0"/>
        <w:textAlignment w:val="baseline"/>
        <w:rPr>
          <w:rFonts w:ascii="Tahoma" w:hAnsi="Tahoma" w:cs="Tahoma"/>
          <w:color w:val="00B050"/>
          <w:sz w:val="23"/>
          <w:szCs w:val="23"/>
        </w:rPr>
      </w:pPr>
      <w:r w:rsidRPr="000B39CB">
        <w:rPr>
          <w:rFonts w:ascii="Tahoma" w:hAnsi="Tahoma" w:cs="Tahoma"/>
          <w:color w:val="00B050"/>
          <w:sz w:val="23"/>
          <w:szCs w:val="23"/>
        </w:rPr>
        <w:t>Answer: C</w:t>
      </w:r>
    </w:p>
    <w:p w:rsidR="00863EF7" w:rsidRDefault="00863EF7" w:rsidP="00863EF7">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QUESTION 40</w:t>
      </w:r>
      <w:r>
        <w:rPr>
          <w:rFonts w:ascii="Tahoma" w:hAnsi="Tahoma" w:cs="Tahoma"/>
          <w:color w:val="111111"/>
          <w:sz w:val="23"/>
          <w:szCs w:val="23"/>
        </w:rPr>
        <w:br/>
        <w:t xml:space="preserve">Users need to be able to embed Microsoft Power </w:t>
      </w:r>
      <w:proofErr w:type="spellStart"/>
      <w:r>
        <w:rPr>
          <w:rFonts w:ascii="Tahoma" w:hAnsi="Tahoma" w:cs="Tahoma"/>
          <w:color w:val="111111"/>
          <w:sz w:val="23"/>
          <w:szCs w:val="23"/>
        </w:rPr>
        <w:t>Bl</w:t>
      </w:r>
      <w:proofErr w:type="spellEnd"/>
      <w:r>
        <w:rPr>
          <w:rFonts w:ascii="Tahoma" w:hAnsi="Tahoma" w:cs="Tahoma"/>
          <w:color w:val="111111"/>
          <w:sz w:val="23"/>
          <w:szCs w:val="23"/>
        </w:rPr>
        <w:t xml:space="preserve"> visuals into personal dashboards. What should you do?</w:t>
      </w:r>
    </w:p>
    <w:p w:rsidR="00863EF7" w:rsidRDefault="00863EF7" w:rsidP="00863EF7">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A.    Enable server-based integration with Power Bl.</w:t>
      </w:r>
      <w:r>
        <w:rPr>
          <w:rFonts w:ascii="Tahoma" w:hAnsi="Tahoma" w:cs="Tahoma"/>
          <w:color w:val="111111"/>
          <w:sz w:val="23"/>
          <w:szCs w:val="23"/>
        </w:rPr>
        <w:br/>
        <w:t xml:space="preserve">B.    Add Power </w:t>
      </w:r>
      <w:proofErr w:type="spellStart"/>
      <w:r>
        <w:rPr>
          <w:rFonts w:ascii="Tahoma" w:hAnsi="Tahoma" w:cs="Tahoma"/>
          <w:color w:val="111111"/>
          <w:sz w:val="23"/>
          <w:szCs w:val="23"/>
        </w:rPr>
        <w:t>Bl</w:t>
      </w:r>
      <w:proofErr w:type="spellEnd"/>
      <w:r>
        <w:rPr>
          <w:rFonts w:ascii="Tahoma" w:hAnsi="Tahoma" w:cs="Tahoma"/>
          <w:color w:val="111111"/>
          <w:sz w:val="23"/>
          <w:szCs w:val="23"/>
        </w:rPr>
        <w:t xml:space="preserve"> as a report category.</w:t>
      </w:r>
      <w:r>
        <w:rPr>
          <w:rFonts w:ascii="Tahoma" w:hAnsi="Tahoma" w:cs="Tahoma"/>
          <w:color w:val="111111"/>
          <w:sz w:val="23"/>
          <w:szCs w:val="23"/>
        </w:rPr>
        <w:br/>
        <w:t xml:space="preserve">C.    </w:t>
      </w:r>
      <w:r w:rsidRPr="00C87F88">
        <w:rPr>
          <w:rFonts w:ascii="Tahoma" w:hAnsi="Tahoma" w:cs="Tahoma"/>
          <w:b/>
          <w:color w:val="111111"/>
          <w:sz w:val="23"/>
          <w:szCs w:val="23"/>
        </w:rPr>
        <w:t xml:space="preserve">Enable Power </w:t>
      </w:r>
      <w:proofErr w:type="spellStart"/>
      <w:r w:rsidRPr="00C87F88">
        <w:rPr>
          <w:rFonts w:ascii="Tahoma" w:hAnsi="Tahoma" w:cs="Tahoma"/>
          <w:b/>
          <w:color w:val="111111"/>
          <w:sz w:val="23"/>
          <w:szCs w:val="23"/>
        </w:rPr>
        <w:t>Bl</w:t>
      </w:r>
      <w:proofErr w:type="spellEnd"/>
      <w:r w:rsidRPr="00C87F88">
        <w:rPr>
          <w:rFonts w:ascii="Tahoma" w:hAnsi="Tahoma" w:cs="Tahoma"/>
          <w:b/>
          <w:color w:val="111111"/>
          <w:sz w:val="23"/>
          <w:szCs w:val="23"/>
        </w:rPr>
        <w:t xml:space="preserve"> visualization embedding.</w:t>
      </w:r>
      <w:r>
        <w:rPr>
          <w:rFonts w:ascii="Tahoma" w:hAnsi="Tahoma" w:cs="Tahoma"/>
          <w:color w:val="111111"/>
          <w:sz w:val="23"/>
          <w:szCs w:val="23"/>
        </w:rPr>
        <w:br/>
        <w:t xml:space="preserve">D.    Grant users Power </w:t>
      </w:r>
      <w:proofErr w:type="spellStart"/>
      <w:r>
        <w:rPr>
          <w:rFonts w:ascii="Tahoma" w:hAnsi="Tahoma" w:cs="Tahoma"/>
          <w:color w:val="111111"/>
          <w:sz w:val="23"/>
          <w:szCs w:val="23"/>
        </w:rPr>
        <w:t>Bl</w:t>
      </w:r>
      <w:proofErr w:type="spellEnd"/>
      <w:r>
        <w:rPr>
          <w:rFonts w:ascii="Tahoma" w:hAnsi="Tahoma" w:cs="Tahoma"/>
          <w:color w:val="111111"/>
          <w:sz w:val="23"/>
          <w:szCs w:val="23"/>
        </w:rPr>
        <w:t xml:space="preserve"> reporting permissions.</w:t>
      </w:r>
    </w:p>
    <w:p w:rsidR="00863EF7" w:rsidRDefault="00863EF7" w:rsidP="00863EF7">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 xml:space="preserve">Answer: </w:t>
      </w:r>
      <w:r w:rsidRPr="00A04505">
        <w:rPr>
          <w:rFonts w:ascii="Tahoma" w:hAnsi="Tahoma" w:cs="Tahoma"/>
          <w:color w:val="FF0000"/>
          <w:sz w:val="23"/>
          <w:szCs w:val="23"/>
        </w:rPr>
        <w:t>C</w:t>
      </w:r>
    </w:p>
    <w:p w:rsidR="00863EF7" w:rsidRDefault="00863EF7" w:rsidP="00863EF7">
      <w:pPr>
        <w:pStyle w:val="NormalWeb"/>
        <w:shd w:val="clear" w:color="auto" w:fill="FFFFFF"/>
        <w:spacing w:before="180" w:beforeAutospacing="0" w:after="180" w:afterAutospacing="0"/>
        <w:textAlignment w:val="baseline"/>
        <w:rPr>
          <w:rFonts w:ascii="Tahoma" w:hAnsi="Tahoma" w:cs="Tahoma"/>
          <w:color w:val="111111"/>
          <w:sz w:val="23"/>
          <w:szCs w:val="23"/>
        </w:rPr>
      </w:pPr>
    </w:p>
    <w:p w:rsidR="00863EF7" w:rsidRPr="00D26D62" w:rsidRDefault="00863EF7" w:rsidP="00863EF7">
      <w:pPr>
        <w:pStyle w:val="NormalWeb"/>
        <w:shd w:val="clear" w:color="auto" w:fill="FFFFFF"/>
        <w:spacing w:before="180" w:beforeAutospacing="0" w:after="180" w:afterAutospacing="0"/>
        <w:textAlignment w:val="baseline"/>
        <w:rPr>
          <w:rFonts w:ascii="Tahoma" w:hAnsi="Tahoma" w:cs="Tahoma"/>
          <w:color w:val="FF0000"/>
          <w:sz w:val="23"/>
          <w:szCs w:val="23"/>
        </w:rPr>
      </w:pPr>
      <w:r>
        <w:rPr>
          <w:rFonts w:ascii="Tahoma" w:hAnsi="Tahoma" w:cs="Tahoma"/>
          <w:color w:val="111111"/>
          <w:sz w:val="23"/>
          <w:szCs w:val="23"/>
        </w:rPr>
        <w:t>QUESTION 41</w:t>
      </w:r>
      <w:r>
        <w:rPr>
          <w:rFonts w:ascii="Tahoma" w:hAnsi="Tahoma" w:cs="Tahoma"/>
          <w:color w:val="111111"/>
          <w:sz w:val="23"/>
          <w:szCs w:val="23"/>
        </w:rPr>
        <w:br/>
      </w:r>
      <w:r w:rsidRPr="00D26D62">
        <w:rPr>
          <w:rFonts w:ascii="Tahoma" w:hAnsi="Tahoma" w:cs="Tahoma"/>
          <w:color w:val="FF0000"/>
          <w:sz w:val="23"/>
          <w:szCs w:val="23"/>
        </w:rPr>
        <w:t>You enable folder-level tracking functionality for all users. A user named User1 creates a folder named Dynamics 365 underneath her in box.</w:t>
      </w:r>
      <w:r w:rsidRPr="00D26D62">
        <w:rPr>
          <w:rFonts w:ascii="Tahoma" w:hAnsi="Tahoma" w:cs="Tahoma"/>
          <w:color w:val="FF0000"/>
          <w:sz w:val="23"/>
          <w:szCs w:val="23"/>
        </w:rPr>
        <w:br/>
        <w:t>User1 moves emails into the Dynamics 365 folder. User1 reports that the emails are not being tracked.</w:t>
      </w:r>
      <w:r w:rsidRPr="00D26D62">
        <w:rPr>
          <w:rFonts w:ascii="Tahoma" w:hAnsi="Tahoma" w:cs="Tahoma"/>
          <w:color w:val="FF0000"/>
          <w:sz w:val="23"/>
          <w:szCs w:val="23"/>
        </w:rPr>
        <w:br/>
        <w:t>You need to resolve the issue. What should you do?</w:t>
      </w:r>
    </w:p>
    <w:p w:rsidR="00863EF7" w:rsidRPr="00E87C77" w:rsidRDefault="00863EF7" w:rsidP="00863EF7">
      <w:pPr>
        <w:pStyle w:val="NormalWeb"/>
        <w:shd w:val="clear" w:color="auto" w:fill="FFFFFF"/>
        <w:spacing w:before="180" w:beforeAutospacing="0" w:after="180" w:afterAutospacing="0"/>
        <w:textAlignment w:val="baseline"/>
        <w:rPr>
          <w:rFonts w:ascii="Tahoma" w:hAnsi="Tahoma" w:cs="Tahoma"/>
          <w:b/>
          <w:color w:val="FF0000"/>
          <w:sz w:val="23"/>
          <w:szCs w:val="23"/>
        </w:rPr>
      </w:pPr>
      <w:r w:rsidRPr="00D26D62">
        <w:rPr>
          <w:rFonts w:ascii="Tahoma" w:hAnsi="Tahoma" w:cs="Tahoma"/>
          <w:color w:val="FF0000"/>
          <w:sz w:val="23"/>
          <w:szCs w:val="23"/>
        </w:rPr>
        <w:t>A.    Ensure that the Microsoft Dynamics 365 for Outlook client is installed.</w:t>
      </w:r>
      <w:r w:rsidRPr="00D26D62">
        <w:rPr>
          <w:rFonts w:ascii="Tahoma" w:hAnsi="Tahoma" w:cs="Tahoma"/>
          <w:color w:val="FF0000"/>
          <w:sz w:val="23"/>
          <w:szCs w:val="23"/>
        </w:rPr>
        <w:br/>
        <w:t>B.    Configure server-side synchronization for Microsoft Exchange.</w:t>
      </w:r>
      <w:r w:rsidRPr="00D26D62">
        <w:rPr>
          <w:rFonts w:ascii="Tahoma" w:hAnsi="Tahoma" w:cs="Tahoma"/>
          <w:color w:val="FF0000"/>
          <w:sz w:val="23"/>
          <w:szCs w:val="23"/>
        </w:rPr>
        <w:br/>
        <w:t>C.    Ensure that Microsoft Exchange rules are created.</w:t>
      </w:r>
      <w:r w:rsidRPr="00D26D62">
        <w:rPr>
          <w:rFonts w:ascii="Tahoma" w:hAnsi="Tahoma" w:cs="Tahoma"/>
          <w:color w:val="FF0000"/>
          <w:sz w:val="23"/>
          <w:szCs w:val="23"/>
        </w:rPr>
        <w:br/>
        <w:t xml:space="preserve">D.    </w:t>
      </w:r>
      <w:r w:rsidRPr="00E87C77">
        <w:rPr>
          <w:rFonts w:ascii="Tahoma" w:hAnsi="Tahoma" w:cs="Tahoma"/>
          <w:b/>
          <w:color w:val="FF0000"/>
          <w:sz w:val="23"/>
          <w:szCs w:val="23"/>
        </w:rPr>
        <w:t>Instruct the user to create a folder tracking rule.</w:t>
      </w:r>
    </w:p>
    <w:p w:rsidR="00863EF7" w:rsidRPr="00D26D62" w:rsidRDefault="00863EF7" w:rsidP="00863EF7">
      <w:pPr>
        <w:pStyle w:val="NormalWeb"/>
        <w:shd w:val="clear" w:color="auto" w:fill="FFFFFF"/>
        <w:spacing w:before="180" w:beforeAutospacing="0" w:after="180" w:afterAutospacing="0"/>
        <w:textAlignment w:val="baseline"/>
        <w:rPr>
          <w:rFonts w:ascii="Tahoma" w:hAnsi="Tahoma" w:cs="Tahoma"/>
          <w:color w:val="FF0000"/>
          <w:sz w:val="23"/>
          <w:szCs w:val="23"/>
        </w:rPr>
      </w:pPr>
      <w:r w:rsidRPr="00D26D62">
        <w:rPr>
          <w:rFonts w:ascii="Tahoma" w:hAnsi="Tahoma" w:cs="Tahoma"/>
          <w:color w:val="FF0000"/>
          <w:sz w:val="23"/>
          <w:szCs w:val="23"/>
        </w:rPr>
        <w:t>Answer: D</w:t>
      </w:r>
    </w:p>
    <w:p w:rsidR="00863EF7" w:rsidRPr="00BE7CEB" w:rsidRDefault="00863EF7" w:rsidP="00863EF7">
      <w:pPr>
        <w:pStyle w:val="NormalWeb"/>
        <w:shd w:val="clear" w:color="auto" w:fill="FFFFFF"/>
        <w:spacing w:before="180" w:beforeAutospacing="0" w:after="180" w:afterAutospacing="0"/>
        <w:textAlignment w:val="baseline"/>
        <w:rPr>
          <w:rFonts w:ascii="Tahoma" w:hAnsi="Tahoma" w:cs="Tahoma"/>
          <w:color w:val="FF0000"/>
          <w:sz w:val="23"/>
          <w:szCs w:val="23"/>
        </w:rPr>
      </w:pPr>
      <w:r>
        <w:rPr>
          <w:rFonts w:ascii="Tahoma" w:hAnsi="Tahoma" w:cs="Tahoma"/>
          <w:color w:val="111111"/>
          <w:sz w:val="23"/>
          <w:szCs w:val="23"/>
        </w:rPr>
        <w:t>QUESTION 42</w:t>
      </w:r>
      <w:r>
        <w:rPr>
          <w:rFonts w:ascii="Tahoma" w:hAnsi="Tahoma" w:cs="Tahoma"/>
          <w:color w:val="111111"/>
          <w:sz w:val="23"/>
          <w:szCs w:val="23"/>
        </w:rPr>
        <w:br/>
      </w:r>
      <w:r w:rsidRPr="00BE7CEB">
        <w:rPr>
          <w:rFonts w:ascii="Tahoma" w:hAnsi="Tahoma" w:cs="Tahoma"/>
          <w:color w:val="FF0000"/>
          <w:sz w:val="23"/>
          <w:szCs w:val="23"/>
        </w:rPr>
        <w:t>You assign security roles to an owner team and each user on the team. What effect does the security role that is assigned to the team have on the individual team members?</w:t>
      </w:r>
    </w:p>
    <w:p w:rsidR="00863EF7" w:rsidRPr="00BE7CEB" w:rsidRDefault="00863EF7" w:rsidP="00863EF7">
      <w:pPr>
        <w:pStyle w:val="NormalWeb"/>
        <w:shd w:val="clear" w:color="auto" w:fill="FFFFFF"/>
        <w:spacing w:before="180" w:beforeAutospacing="0" w:after="180" w:afterAutospacing="0"/>
        <w:textAlignment w:val="baseline"/>
        <w:rPr>
          <w:rFonts w:ascii="Tahoma" w:hAnsi="Tahoma" w:cs="Tahoma"/>
          <w:color w:val="FF0000"/>
          <w:sz w:val="23"/>
          <w:szCs w:val="23"/>
        </w:rPr>
      </w:pPr>
      <w:r w:rsidRPr="00BE7CEB">
        <w:rPr>
          <w:rFonts w:ascii="Tahoma" w:hAnsi="Tahoma" w:cs="Tahoma"/>
          <w:color w:val="FF0000"/>
          <w:sz w:val="23"/>
          <w:szCs w:val="23"/>
        </w:rPr>
        <w:t>A.    The permissions for the user are used instead of those of the team.</w:t>
      </w:r>
      <w:r w:rsidRPr="00BE7CEB">
        <w:rPr>
          <w:rFonts w:ascii="Tahoma" w:hAnsi="Tahoma" w:cs="Tahoma"/>
          <w:color w:val="FF0000"/>
          <w:sz w:val="23"/>
          <w:szCs w:val="23"/>
        </w:rPr>
        <w:br/>
        <w:t xml:space="preserve">B.    </w:t>
      </w:r>
      <w:r w:rsidRPr="00F754B1">
        <w:rPr>
          <w:rFonts w:ascii="Tahoma" w:hAnsi="Tahoma" w:cs="Tahoma"/>
          <w:b/>
          <w:color w:val="FF0000"/>
          <w:sz w:val="23"/>
          <w:szCs w:val="23"/>
        </w:rPr>
        <w:t>The user is granted the least restrictive permissions of the two roles.</w:t>
      </w:r>
      <w:r w:rsidRPr="00BE7CEB">
        <w:rPr>
          <w:rFonts w:ascii="Tahoma" w:hAnsi="Tahoma" w:cs="Tahoma"/>
          <w:color w:val="FF0000"/>
          <w:sz w:val="23"/>
          <w:szCs w:val="23"/>
        </w:rPr>
        <w:br/>
        <w:t>C.    The permissions for the team are used instead of those of the user.</w:t>
      </w:r>
      <w:r w:rsidRPr="00BE7CEB">
        <w:rPr>
          <w:rFonts w:ascii="Tahoma" w:hAnsi="Tahoma" w:cs="Tahoma"/>
          <w:color w:val="FF0000"/>
          <w:sz w:val="23"/>
          <w:szCs w:val="23"/>
        </w:rPr>
        <w:br/>
        <w:t>D.    The user is granted the most restrictive permissions of the two roles.</w:t>
      </w:r>
    </w:p>
    <w:p w:rsidR="00863EF7" w:rsidRPr="00BE7CEB" w:rsidRDefault="00863EF7" w:rsidP="00863EF7">
      <w:pPr>
        <w:pStyle w:val="NormalWeb"/>
        <w:shd w:val="clear" w:color="auto" w:fill="FFFFFF"/>
        <w:spacing w:before="180" w:beforeAutospacing="0" w:after="180" w:afterAutospacing="0"/>
        <w:textAlignment w:val="baseline"/>
        <w:rPr>
          <w:rFonts w:ascii="Tahoma" w:hAnsi="Tahoma" w:cs="Tahoma"/>
          <w:color w:val="FF0000"/>
          <w:sz w:val="23"/>
          <w:szCs w:val="23"/>
        </w:rPr>
      </w:pPr>
      <w:r w:rsidRPr="00BE7CEB">
        <w:rPr>
          <w:rFonts w:ascii="Tahoma" w:hAnsi="Tahoma" w:cs="Tahoma"/>
          <w:color w:val="FF0000"/>
          <w:sz w:val="23"/>
          <w:szCs w:val="23"/>
        </w:rPr>
        <w:t xml:space="preserve">Answer: </w:t>
      </w:r>
      <w:r w:rsidR="00A04505" w:rsidRPr="00BE7CEB">
        <w:rPr>
          <w:rFonts w:ascii="Tahoma" w:hAnsi="Tahoma" w:cs="Tahoma"/>
          <w:color w:val="FF0000"/>
          <w:sz w:val="23"/>
          <w:szCs w:val="23"/>
        </w:rPr>
        <w:t>B</w:t>
      </w:r>
    </w:p>
    <w:p w:rsidR="00863EF7" w:rsidRPr="004F4CA5" w:rsidRDefault="00863EF7" w:rsidP="00863EF7">
      <w:pPr>
        <w:pStyle w:val="NormalWeb"/>
        <w:shd w:val="clear" w:color="auto" w:fill="FFFFFF"/>
        <w:spacing w:before="180" w:beforeAutospacing="0" w:after="180" w:afterAutospacing="0"/>
        <w:textAlignment w:val="baseline"/>
        <w:rPr>
          <w:rFonts w:ascii="Tahoma" w:hAnsi="Tahoma" w:cs="Tahoma"/>
          <w:color w:val="00B0F0"/>
          <w:sz w:val="23"/>
          <w:szCs w:val="23"/>
        </w:rPr>
      </w:pPr>
      <w:r w:rsidRPr="004F4CA5">
        <w:rPr>
          <w:rFonts w:ascii="Tahoma" w:hAnsi="Tahoma" w:cs="Tahoma"/>
          <w:color w:val="00B0F0"/>
          <w:sz w:val="23"/>
          <w:szCs w:val="23"/>
        </w:rPr>
        <w:t>QUESTION 43</w:t>
      </w:r>
      <w:r w:rsidRPr="004F4CA5">
        <w:rPr>
          <w:rFonts w:ascii="Tahoma" w:hAnsi="Tahoma" w:cs="Tahoma"/>
          <w:color w:val="00B0F0"/>
          <w:sz w:val="23"/>
          <w:szCs w:val="23"/>
        </w:rPr>
        <w:br/>
        <w:t xml:space="preserve">You plan to create a field for an entity to capture data in a consistent format. When a user adds a record for the entity, the choices provided to the user for the field </w:t>
      </w:r>
      <w:r w:rsidRPr="004F4CA5">
        <w:rPr>
          <w:rFonts w:ascii="Tahoma" w:hAnsi="Tahoma" w:cs="Tahoma"/>
          <w:b/>
          <w:color w:val="00B0F0"/>
          <w:sz w:val="23"/>
          <w:szCs w:val="23"/>
        </w:rPr>
        <w:t xml:space="preserve">often </w:t>
      </w:r>
      <w:r w:rsidRPr="004F4CA5">
        <w:rPr>
          <w:rFonts w:ascii="Tahoma" w:hAnsi="Tahoma" w:cs="Tahoma"/>
          <w:b/>
          <w:color w:val="00B0F0"/>
          <w:sz w:val="23"/>
          <w:szCs w:val="23"/>
        </w:rPr>
        <w:lastRenderedPageBreak/>
        <w:t>change or become outdated</w:t>
      </w:r>
      <w:r w:rsidRPr="004F4CA5">
        <w:rPr>
          <w:rFonts w:ascii="Tahoma" w:hAnsi="Tahoma" w:cs="Tahoma"/>
          <w:color w:val="00B0F0"/>
          <w:sz w:val="23"/>
          <w:szCs w:val="23"/>
        </w:rPr>
        <w:t>. The choices must not be available for new records. You need to create the field while minimizing the administrative overhead to maintain the field.</w:t>
      </w:r>
      <w:r w:rsidRPr="004F4CA5">
        <w:rPr>
          <w:rFonts w:ascii="Tahoma" w:hAnsi="Tahoma" w:cs="Tahoma"/>
          <w:color w:val="00B0F0"/>
          <w:sz w:val="23"/>
          <w:szCs w:val="23"/>
        </w:rPr>
        <w:br/>
        <w:t>Which field type should you use?</w:t>
      </w:r>
    </w:p>
    <w:p w:rsidR="00863EF7" w:rsidRPr="004F4CA5" w:rsidRDefault="00863EF7" w:rsidP="00863EF7">
      <w:pPr>
        <w:pStyle w:val="NormalWeb"/>
        <w:shd w:val="clear" w:color="auto" w:fill="FFFFFF"/>
        <w:spacing w:before="180" w:beforeAutospacing="0" w:after="180" w:afterAutospacing="0"/>
        <w:textAlignment w:val="baseline"/>
        <w:rPr>
          <w:rFonts w:ascii="Tahoma" w:hAnsi="Tahoma" w:cs="Tahoma"/>
          <w:color w:val="00B0F0"/>
          <w:sz w:val="23"/>
          <w:szCs w:val="23"/>
        </w:rPr>
      </w:pPr>
      <w:r w:rsidRPr="004F4CA5">
        <w:rPr>
          <w:rFonts w:ascii="Tahoma" w:hAnsi="Tahoma" w:cs="Tahoma"/>
          <w:color w:val="00B0F0"/>
          <w:sz w:val="23"/>
          <w:szCs w:val="23"/>
        </w:rPr>
        <w:t>A.    global option set</w:t>
      </w:r>
      <w:r w:rsidRPr="004F4CA5">
        <w:rPr>
          <w:rFonts w:ascii="Tahoma" w:hAnsi="Tahoma" w:cs="Tahoma"/>
          <w:color w:val="00B0F0"/>
          <w:sz w:val="23"/>
          <w:szCs w:val="23"/>
        </w:rPr>
        <w:br/>
        <w:t>B.    single line of text</w:t>
      </w:r>
      <w:r w:rsidRPr="004F4CA5">
        <w:rPr>
          <w:rFonts w:ascii="Tahoma" w:hAnsi="Tahoma" w:cs="Tahoma"/>
          <w:color w:val="00B0F0"/>
          <w:sz w:val="23"/>
          <w:szCs w:val="23"/>
        </w:rPr>
        <w:br/>
        <w:t>C.    local option set</w:t>
      </w:r>
      <w:r w:rsidRPr="004F4CA5">
        <w:rPr>
          <w:rFonts w:ascii="Tahoma" w:hAnsi="Tahoma" w:cs="Tahoma"/>
          <w:color w:val="00B0F0"/>
          <w:sz w:val="23"/>
          <w:szCs w:val="23"/>
        </w:rPr>
        <w:br/>
        <w:t>D.    lookup</w:t>
      </w:r>
    </w:p>
    <w:p w:rsidR="00863EF7" w:rsidRDefault="00863EF7" w:rsidP="00863EF7">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 xml:space="preserve">Answer: </w:t>
      </w:r>
      <w:r w:rsidR="008C58D2">
        <w:rPr>
          <w:rFonts w:ascii="Tahoma" w:hAnsi="Tahoma" w:cs="Tahoma"/>
          <w:color w:val="FF0000"/>
          <w:sz w:val="23"/>
          <w:szCs w:val="23"/>
        </w:rPr>
        <w:t>D</w:t>
      </w:r>
    </w:p>
    <w:p w:rsidR="00863EF7" w:rsidRPr="005B1E62" w:rsidRDefault="00863EF7" w:rsidP="00863EF7">
      <w:pPr>
        <w:pStyle w:val="NormalWeb"/>
        <w:shd w:val="clear" w:color="auto" w:fill="FFFFFF"/>
        <w:spacing w:before="180" w:beforeAutospacing="0" w:after="180" w:afterAutospacing="0"/>
        <w:textAlignment w:val="baseline"/>
        <w:rPr>
          <w:rFonts w:ascii="Tahoma" w:hAnsi="Tahoma" w:cs="Tahoma"/>
          <w:color w:val="FF0000"/>
          <w:sz w:val="23"/>
          <w:szCs w:val="23"/>
        </w:rPr>
      </w:pPr>
      <w:r>
        <w:rPr>
          <w:rFonts w:ascii="Tahoma" w:hAnsi="Tahoma" w:cs="Tahoma"/>
          <w:color w:val="111111"/>
          <w:sz w:val="23"/>
          <w:szCs w:val="23"/>
        </w:rPr>
        <w:t>QUESTION 44</w:t>
      </w:r>
      <w:r>
        <w:rPr>
          <w:rFonts w:ascii="Tahoma" w:hAnsi="Tahoma" w:cs="Tahoma"/>
          <w:color w:val="111111"/>
          <w:sz w:val="23"/>
          <w:szCs w:val="23"/>
        </w:rPr>
        <w:br/>
      </w:r>
      <w:r w:rsidRPr="005B1E62">
        <w:rPr>
          <w:rFonts w:ascii="Tahoma" w:hAnsi="Tahoma" w:cs="Tahoma"/>
          <w:color w:val="FF0000"/>
          <w:sz w:val="23"/>
          <w:szCs w:val="23"/>
        </w:rPr>
        <w:t>You need to add the status reason Duplicate to the status value Cancelled for the case entity. What should you do?</w:t>
      </w:r>
    </w:p>
    <w:p w:rsidR="00863EF7" w:rsidRPr="005B1E62" w:rsidRDefault="00863EF7" w:rsidP="00863EF7">
      <w:pPr>
        <w:pStyle w:val="NormalWeb"/>
        <w:shd w:val="clear" w:color="auto" w:fill="FFFFFF"/>
        <w:spacing w:before="180" w:beforeAutospacing="0" w:after="180" w:afterAutospacing="0"/>
        <w:textAlignment w:val="baseline"/>
        <w:rPr>
          <w:rFonts w:ascii="Tahoma" w:hAnsi="Tahoma" w:cs="Tahoma"/>
          <w:color w:val="FF0000"/>
          <w:sz w:val="23"/>
          <w:szCs w:val="23"/>
        </w:rPr>
      </w:pPr>
      <w:r w:rsidRPr="005B1E62">
        <w:rPr>
          <w:rFonts w:ascii="Tahoma" w:hAnsi="Tahoma" w:cs="Tahoma"/>
          <w:color w:val="FF0000"/>
          <w:sz w:val="23"/>
          <w:szCs w:val="23"/>
        </w:rPr>
        <w:t>A.    Add the value to the Cancelled list of the Status field.</w:t>
      </w:r>
      <w:r w:rsidRPr="005B1E62">
        <w:rPr>
          <w:rFonts w:ascii="Tahoma" w:hAnsi="Tahoma" w:cs="Tahoma"/>
          <w:color w:val="FF0000"/>
          <w:sz w:val="23"/>
          <w:szCs w:val="23"/>
        </w:rPr>
        <w:br/>
        <w:t xml:space="preserve">B.    </w:t>
      </w:r>
      <w:r w:rsidRPr="0058273C">
        <w:rPr>
          <w:rFonts w:ascii="Tahoma" w:hAnsi="Tahoma" w:cs="Tahoma"/>
          <w:b/>
          <w:color w:val="FF0000"/>
          <w:sz w:val="23"/>
          <w:szCs w:val="23"/>
        </w:rPr>
        <w:t>Add the value to the Cancelled list of the Status Reason field.</w:t>
      </w:r>
      <w:r w:rsidRPr="0058273C">
        <w:rPr>
          <w:rFonts w:ascii="Tahoma" w:hAnsi="Tahoma" w:cs="Tahoma"/>
          <w:b/>
          <w:color w:val="FF0000"/>
          <w:sz w:val="23"/>
          <w:szCs w:val="23"/>
        </w:rPr>
        <w:br/>
      </w:r>
      <w:r w:rsidRPr="005B1E62">
        <w:rPr>
          <w:rFonts w:ascii="Tahoma" w:hAnsi="Tahoma" w:cs="Tahoma"/>
          <w:color w:val="FF0000"/>
          <w:sz w:val="23"/>
          <w:szCs w:val="23"/>
        </w:rPr>
        <w:t>C.    Using status reason transitions, add the value to the Cancelled status.</w:t>
      </w:r>
      <w:r w:rsidRPr="005B1E62">
        <w:rPr>
          <w:rFonts w:ascii="Tahoma" w:hAnsi="Tahoma" w:cs="Tahoma"/>
          <w:color w:val="FF0000"/>
          <w:sz w:val="23"/>
          <w:szCs w:val="23"/>
        </w:rPr>
        <w:br/>
        <w:t>D.    Using status reason transitions, add the value to the Cancelled status reason.</w:t>
      </w:r>
    </w:p>
    <w:p w:rsidR="00863EF7" w:rsidRPr="005B1E62" w:rsidRDefault="00863EF7" w:rsidP="00863EF7">
      <w:pPr>
        <w:pStyle w:val="NormalWeb"/>
        <w:shd w:val="clear" w:color="auto" w:fill="FFFFFF"/>
        <w:spacing w:before="180" w:beforeAutospacing="0" w:after="180" w:afterAutospacing="0"/>
        <w:textAlignment w:val="baseline"/>
        <w:rPr>
          <w:rFonts w:ascii="Tahoma" w:hAnsi="Tahoma" w:cs="Tahoma"/>
          <w:color w:val="FF0000"/>
          <w:sz w:val="23"/>
          <w:szCs w:val="23"/>
        </w:rPr>
      </w:pPr>
      <w:r w:rsidRPr="005B1E62">
        <w:rPr>
          <w:rFonts w:ascii="Tahoma" w:hAnsi="Tahoma" w:cs="Tahoma"/>
          <w:color w:val="FF0000"/>
          <w:sz w:val="23"/>
          <w:szCs w:val="23"/>
        </w:rPr>
        <w:t xml:space="preserve">Answer: </w:t>
      </w:r>
      <w:r w:rsidR="00900A8C" w:rsidRPr="005B1E62">
        <w:rPr>
          <w:rFonts w:ascii="Tahoma" w:hAnsi="Tahoma" w:cs="Tahoma"/>
          <w:color w:val="FF0000"/>
          <w:sz w:val="23"/>
          <w:szCs w:val="23"/>
        </w:rPr>
        <w:t>B</w:t>
      </w:r>
    </w:p>
    <w:p w:rsidR="00863EF7" w:rsidRPr="0023362F" w:rsidRDefault="00863EF7" w:rsidP="00863EF7">
      <w:pPr>
        <w:pStyle w:val="NormalWeb"/>
        <w:shd w:val="clear" w:color="auto" w:fill="FFFFFF"/>
        <w:spacing w:before="180" w:beforeAutospacing="0" w:after="180" w:afterAutospacing="0"/>
        <w:textAlignment w:val="baseline"/>
        <w:rPr>
          <w:rFonts w:ascii="Tahoma" w:hAnsi="Tahoma" w:cs="Tahoma"/>
          <w:color w:val="00B050"/>
          <w:sz w:val="23"/>
          <w:szCs w:val="23"/>
        </w:rPr>
      </w:pPr>
      <w:r>
        <w:rPr>
          <w:rFonts w:ascii="Tahoma" w:hAnsi="Tahoma" w:cs="Tahoma"/>
          <w:color w:val="111111"/>
          <w:sz w:val="23"/>
          <w:szCs w:val="23"/>
        </w:rPr>
        <w:t>QUESTION 45</w:t>
      </w:r>
      <w:r>
        <w:rPr>
          <w:rFonts w:ascii="Tahoma" w:hAnsi="Tahoma" w:cs="Tahoma"/>
          <w:color w:val="111111"/>
          <w:sz w:val="23"/>
          <w:szCs w:val="23"/>
        </w:rPr>
        <w:br/>
      </w:r>
      <w:r w:rsidRPr="0023362F">
        <w:rPr>
          <w:rFonts w:ascii="Tahoma" w:hAnsi="Tahoma" w:cs="Tahoma"/>
          <w:color w:val="00B050"/>
          <w:sz w:val="23"/>
          <w:szCs w:val="23"/>
        </w:rPr>
        <w:t>You plan to integrate data from an external system into Microsoft Dynamics 365. You need to create a Microsoft Dynamics 365 field to use for matching records from the external system.</w:t>
      </w:r>
      <w:r w:rsidRPr="0023362F">
        <w:rPr>
          <w:rFonts w:ascii="Tahoma" w:hAnsi="Tahoma" w:cs="Tahoma"/>
          <w:color w:val="00B050"/>
          <w:sz w:val="23"/>
          <w:szCs w:val="23"/>
        </w:rPr>
        <w:br/>
        <w:t>What should you create?</w:t>
      </w:r>
    </w:p>
    <w:p w:rsidR="00863EF7" w:rsidRPr="0023362F" w:rsidRDefault="00863EF7" w:rsidP="00863EF7">
      <w:pPr>
        <w:pStyle w:val="NormalWeb"/>
        <w:shd w:val="clear" w:color="auto" w:fill="FFFFFF"/>
        <w:spacing w:before="180" w:beforeAutospacing="0" w:after="180" w:afterAutospacing="0"/>
        <w:textAlignment w:val="baseline"/>
        <w:rPr>
          <w:rFonts w:ascii="Tahoma" w:hAnsi="Tahoma" w:cs="Tahoma"/>
          <w:color w:val="00B050"/>
          <w:sz w:val="23"/>
          <w:szCs w:val="23"/>
        </w:rPr>
      </w:pPr>
      <w:r w:rsidRPr="0023362F">
        <w:rPr>
          <w:rFonts w:ascii="Tahoma" w:hAnsi="Tahoma" w:cs="Tahoma"/>
          <w:color w:val="00B050"/>
          <w:sz w:val="23"/>
          <w:szCs w:val="23"/>
        </w:rPr>
        <w:t>A.    calculated field</w:t>
      </w:r>
      <w:r w:rsidRPr="0023362F">
        <w:rPr>
          <w:rFonts w:ascii="Tahoma" w:hAnsi="Tahoma" w:cs="Tahoma"/>
          <w:color w:val="00B050"/>
          <w:sz w:val="23"/>
          <w:szCs w:val="23"/>
        </w:rPr>
        <w:br/>
        <w:t>B.    global option set</w:t>
      </w:r>
      <w:r w:rsidRPr="0023362F">
        <w:rPr>
          <w:rFonts w:ascii="Tahoma" w:hAnsi="Tahoma" w:cs="Tahoma"/>
          <w:color w:val="00B050"/>
          <w:sz w:val="23"/>
          <w:szCs w:val="23"/>
        </w:rPr>
        <w:br/>
        <w:t>C.    rollup field</w:t>
      </w:r>
      <w:r w:rsidRPr="0023362F">
        <w:rPr>
          <w:rFonts w:ascii="Tahoma" w:hAnsi="Tahoma" w:cs="Tahoma"/>
          <w:color w:val="00B050"/>
          <w:sz w:val="23"/>
          <w:szCs w:val="23"/>
        </w:rPr>
        <w:br/>
        <w:t>D.    alternate key</w:t>
      </w:r>
    </w:p>
    <w:p w:rsidR="00863EF7" w:rsidRDefault="00863EF7" w:rsidP="00863EF7">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 xml:space="preserve">Answer: </w:t>
      </w:r>
      <w:r w:rsidR="00900A8C" w:rsidRPr="00900A8C">
        <w:rPr>
          <w:rFonts w:ascii="Tahoma" w:hAnsi="Tahoma" w:cs="Tahoma"/>
          <w:color w:val="FF0000"/>
          <w:sz w:val="23"/>
          <w:szCs w:val="23"/>
        </w:rPr>
        <w:t>D</w:t>
      </w:r>
    </w:p>
    <w:p w:rsidR="00863EF7" w:rsidRDefault="00863EF7" w:rsidP="00863EF7">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QUESTION 46</w:t>
      </w:r>
      <w:r>
        <w:rPr>
          <w:rFonts w:ascii="Tahoma" w:hAnsi="Tahoma" w:cs="Tahoma"/>
          <w:color w:val="111111"/>
          <w:sz w:val="23"/>
          <w:szCs w:val="23"/>
        </w:rPr>
        <w:br/>
        <w:t xml:space="preserve">Which two field types can you configure as </w:t>
      </w:r>
      <w:r w:rsidRPr="000632A5">
        <w:rPr>
          <w:rFonts w:ascii="Tahoma" w:hAnsi="Tahoma" w:cs="Tahoma"/>
          <w:color w:val="FF0000"/>
          <w:sz w:val="23"/>
          <w:szCs w:val="23"/>
        </w:rPr>
        <w:t>rollup fields</w:t>
      </w:r>
      <w:r>
        <w:rPr>
          <w:rFonts w:ascii="Tahoma" w:hAnsi="Tahoma" w:cs="Tahoma"/>
          <w:color w:val="111111"/>
          <w:sz w:val="23"/>
          <w:szCs w:val="23"/>
        </w:rPr>
        <w:t>? Each correct answer presents a com</w:t>
      </w:r>
    </w:p>
    <w:p w:rsidR="00863EF7" w:rsidRDefault="00863EF7" w:rsidP="00863EF7">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A.    single line of text</w:t>
      </w:r>
      <w:r>
        <w:rPr>
          <w:rFonts w:ascii="Tahoma" w:hAnsi="Tahoma" w:cs="Tahoma"/>
          <w:color w:val="111111"/>
          <w:sz w:val="23"/>
          <w:szCs w:val="23"/>
        </w:rPr>
        <w:br/>
        <w:t>B.    floating point number</w:t>
      </w:r>
      <w:r>
        <w:rPr>
          <w:rFonts w:ascii="Tahoma" w:hAnsi="Tahoma" w:cs="Tahoma"/>
          <w:color w:val="111111"/>
          <w:sz w:val="23"/>
          <w:szCs w:val="23"/>
        </w:rPr>
        <w:br/>
        <w:t xml:space="preserve">C.    </w:t>
      </w:r>
      <w:r w:rsidRPr="007263AD">
        <w:rPr>
          <w:rFonts w:ascii="Tahoma" w:hAnsi="Tahoma" w:cs="Tahoma"/>
          <w:b/>
          <w:color w:val="111111"/>
          <w:sz w:val="23"/>
          <w:szCs w:val="23"/>
        </w:rPr>
        <w:t>date and time</w:t>
      </w:r>
      <w:r w:rsidRPr="007263AD">
        <w:rPr>
          <w:rFonts w:ascii="Tahoma" w:hAnsi="Tahoma" w:cs="Tahoma"/>
          <w:b/>
          <w:color w:val="111111"/>
          <w:sz w:val="23"/>
          <w:szCs w:val="23"/>
        </w:rPr>
        <w:br/>
        <w:t>D.    decimal number</w:t>
      </w:r>
    </w:p>
    <w:p w:rsidR="00863EF7" w:rsidRDefault="00863EF7" w:rsidP="00863EF7">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 xml:space="preserve">Answer: </w:t>
      </w:r>
      <w:r w:rsidR="00900A8C" w:rsidRPr="00900A8C">
        <w:rPr>
          <w:rFonts w:ascii="Tahoma" w:hAnsi="Tahoma" w:cs="Tahoma"/>
          <w:color w:val="FF0000"/>
          <w:sz w:val="23"/>
          <w:szCs w:val="23"/>
        </w:rPr>
        <w:t>BD</w:t>
      </w:r>
    </w:p>
    <w:p w:rsidR="00863EF7" w:rsidRDefault="00863EF7" w:rsidP="00863EF7">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QUESTION 47</w:t>
      </w:r>
      <w:r>
        <w:rPr>
          <w:rFonts w:ascii="Tahoma" w:hAnsi="Tahoma" w:cs="Tahoma"/>
          <w:color w:val="111111"/>
          <w:sz w:val="23"/>
          <w:szCs w:val="23"/>
        </w:rPr>
        <w:br/>
        <w:t>For which of the following scenarios can you delete an entity?</w:t>
      </w:r>
    </w:p>
    <w:p w:rsidR="00863EF7" w:rsidRPr="007F6D8E" w:rsidRDefault="00863EF7" w:rsidP="00863EF7">
      <w:pPr>
        <w:pStyle w:val="NormalWeb"/>
        <w:shd w:val="clear" w:color="auto" w:fill="FFFFFF"/>
        <w:spacing w:before="180" w:beforeAutospacing="0" w:after="180" w:afterAutospacing="0"/>
        <w:textAlignment w:val="baseline"/>
        <w:rPr>
          <w:rFonts w:ascii="Tahoma" w:hAnsi="Tahoma" w:cs="Tahoma"/>
          <w:b/>
          <w:color w:val="111111"/>
          <w:sz w:val="23"/>
          <w:szCs w:val="23"/>
        </w:rPr>
      </w:pPr>
      <w:r>
        <w:rPr>
          <w:rFonts w:ascii="Tahoma" w:hAnsi="Tahoma" w:cs="Tahoma"/>
          <w:color w:val="111111"/>
          <w:sz w:val="23"/>
          <w:szCs w:val="23"/>
        </w:rPr>
        <w:t>A.    The entity is part of a managed solution and no other items are</w:t>
      </w:r>
      <w:r>
        <w:rPr>
          <w:rFonts w:ascii="Tahoma" w:hAnsi="Tahoma" w:cs="Tahoma"/>
          <w:color w:val="111111"/>
          <w:sz w:val="23"/>
          <w:szCs w:val="23"/>
        </w:rPr>
        <w:br/>
        <w:t>B.    The entity is system-defined and no other items are dependent</w:t>
      </w:r>
      <w:r>
        <w:rPr>
          <w:rFonts w:ascii="Tahoma" w:hAnsi="Tahoma" w:cs="Tahoma"/>
          <w:color w:val="111111"/>
          <w:sz w:val="23"/>
          <w:szCs w:val="23"/>
        </w:rPr>
        <w:br/>
        <w:t>C.    The entity is part of an unmanaged solution and another unmanaged</w:t>
      </w:r>
      <w:r>
        <w:rPr>
          <w:rFonts w:ascii="Tahoma" w:hAnsi="Tahoma" w:cs="Tahoma"/>
          <w:color w:val="111111"/>
          <w:sz w:val="23"/>
          <w:szCs w:val="23"/>
        </w:rPr>
        <w:br/>
        <w:t xml:space="preserve">D.    </w:t>
      </w:r>
      <w:r w:rsidRPr="007F6D8E">
        <w:rPr>
          <w:rFonts w:ascii="Tahoma" w:hAnsi="Tahoma" w:cs="Tahoma"/>
          <w:b/>
          <w:color w:val="111111"/>
          <w:sz w:val="23"/>
          <w:szCs w:val="23"/>
        </w:rPr>
        <w:t>The entity is custom and uses a system-defined global option set.</w:t>
      </w:r>
    </w:p>
    <w:p w:rsidR="00863EF7" w:rsidRDefault="00863EF7" w:rsidP="00863EF7">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lastRenderedPageBreak/>
        <w:t xml:space="preserve">Answer: </w:t>
      </w:r>
      <w:r w:rsidR="00900A8C" w:rsidRPr="00900A8C">
        <w:rPr>
          <w:rFonts w:ascii="Tahoma" w:hAnsi="Tahoma" w:cs="Tahoma"/>
          <w:color w:val="FF0000"/>
          <w:sz w:val="23"/>
          <w:szCs w:val="23"/>
        </w:rPr>
        <w:t>D</w:t>
      </w:r>
    </w:p>
    <w:p w:rsidR="00863EF7" w:rsidRDefault="00863EF7" w:rsidP="00863EF7">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QUESTION 48</w:t>
      </w:r>
      <w:r>
        <w:rPr>
          <w:rFonts w:ascii="Tahoma" w:hAnsi="Tahoma" w:cs="Tahoma"/>
          <w:color w:val="111111"/>
          <w:sz w:val="23"/>
          <w:szCs w:val="23"/>
        </w:rPr>
        <w:br/>
        <w:t>You plan to delete a custom entity from an unmanaged solution. Which of the following statements is true?</w:t>
      </w:r>
    </w:p>
    <w:p w:rsidR="00863EF7" w:rsidRPr="00807FD5" w:rsidRDefault="00863EF7" w:rsidP="00863EF7">
      <w:pPr>
        <w:pStyle w:val="NormalWeb"/>
        <w:shd w:val="clear" w:color="auto" w:fill="FFFFFF"/>
        <w:spacing w:before="180" w:beforeAutospacing="0" w:after="180" w:afterAutospacing="0"/>
        <w:textAlignment w:val="baseline"/>
        <w:rPr>
          <w:rFonts w:ascii="Tahoma" w:hAnsi="Tahoma" w:cs="Tahoma"/>
          <w:b/>
          <w:color w:val="111111"/>
          <w:sz w:val="23"/>
          <w:szCs w:val="23"/>
        </w:rPr>
      </w:pPr>
      <w:r>
        <w:rPr>
          <w:rFonts w:ascii="Tahoma" w:hAnsi="Tahoma" w:cs="Tahoma"/>
          <w:color w:val="111111"/>
          <w:sz w:val="23"/>
          <w:szCs w:val="23"/>
        </w:rPr>
        <w:t>A.    You must delete the solution that contains the entity.</w:t>
      </w:r>
      <w:r>
        <w:rPr>
          <w:rFonts w:ascii="Tahoma" w:hAnsi="Tahoma" w:cs="Tahoma"/>
          <w:color w:val="111111"/>
          <w:sz w:val="23"/>
          <w:szCs w:val="23"/>
        </w:rPr>
        <w:br/>
        <w:t>B.    You can only delete the entity from managed solutions.</w:t>
      </w:r>
      <w:r>
        <w:rPr>
          <w:rFonts w:ascii="Tahoma" w:hAnsi="Tahoma" w:cs="Tahoma"/>
          <w:color w:val="111111"/>
          <w:sz w:val="23"/>
          <w:szCs w:val="23"/>
        </w:rPr>
        <w:br/>
        <w:t>C.    You must delete all records related to the entity from the database.</w:t>
      </w:r>
      <w:r>
        <w:rPr>
          <w:rFonts w:ascii="Tahoma" w:hAnsi="Tahoma" w:cs="Tahoma"/>
          <w:color w:val="111111"/>
          <w:sz w:val="23"/>
          <w:szCs w:val="23"/>
        </w:rPr>
        <w:br/>
        <w:t xml:space="preserve">D.    </w:t>
      </w:r>
      <w:r w:rsidRPr="00807FD5">
        <w:rPr>
          <w:rFonts w:ascii="Tahoma" w:hAnsi="Tahoma" w:cs="Tahoma"/>
          <w:b/>
          <w:color w:val="111111"/>
          <w:sz w:val="23"/>
          <w:szCs w:val="23"/>
        </w:rPr>
        <w:t>You must remove any dependencies with other objects.</w:t>
      </w:r>
    </w:p>
    <w:p w:rsidR="00863EF7" w:rsidRDefault="00863EF7" w:rsidP="00863EF7">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 xml:space="preserve">Answer: </w:t>
      </w:r>
      <w:r w:rsidR="00900A8C">
        <w:rPr>
          <w:rFonts w:ascii="Tahoma" w:hAnsi="Tahoma" w:cs="Tahoma"/>
          <w:color w:val="FF0000"/>
          <w:sz w:val="23"/>
          <w:szCs w:val="23"/>
        </w:rPr>
        <w:t>D</w:t>
      </w:r>
    </w:p>
    <w:p w:rsidR="00863EF7" w:rsidRPr="007F5BA9" w:rsidRDefault="00863EF7" w:rsidP="00863EF7">
      <w:pPr>
        <w:pStyle w:val="NormalWeb"/>
        <w:shd w:val="clear" w:color="auto" w:fill="FFFFFF"/>
        <w:spacing w:before="180" w:beforeAutospacing="0" w:after="180" w:afterAutospacing="0"/>
        <w:textAlignment w:val="baseline"/>
        <w:rPr>
          <w:rFonts w:ascii="Tahoma" w:hAnsi="Tahoma" w:cs="Tahoma"/>
          <w:sz w:val="23"/>
          <w:szCs w:val="23"/>
        </w:rPr>
      </w:pPr>
      <w:r>
        <w:rPr>
          <w:rFonts w:ascii="Tahoma" w:hAnsi="Tahoma" w:cs="Tahoma"/>
          <w:color w:val="111111"/>
          <w:sz w:val="23"/>
          <w:szCs w:val="23"/>
        </w:rPr>
        <w:t>QUESTION 49</w:t>
      </w:r>
      <w:r>
        <w:rPr>
          <w:rFonts w:ascii="Tahoma" w:hAnsi="Tahoma" w:cs="Tahoma"/>
          <w:color w:val="111111"/>
          <w:sz w:val="23"/>
          <w:szCs w:val="23"/>
        </w:rPr>
        <w:br/>
      </w:r>
      <w:r w:rsidRPr="007F5BA9">
        <w:rPr>
          <w:rFonts w:ascii="Tahoma" w:hAnsi="Tahoma" w:cs="Tahoma"/>
          <w:sz w:val="23"/>
          <w:szCs w:val="23"/>
        </w:rPr>
        <w:t>You plan to entity mapping to replicate data from a text field between two related entities.</w:t>
      </w:r>
      <w:r w:rsidRPr="007F5BA9">
        <w:rPr>
          <w:rFonts w:ascii="Tahoma" w:hAnsi="Tahoma" w:cs="Tahoma"/>
          <w:sz w:val="23"/>
          <w:szCs w:val="23"/>
        </w:rPr>
        <w:br/>
        <w:t>For which scenario can you replicate data?</w:t>
      </w:r>
    </w:p>
    <w:p w:rsidR="00863EF7" w:rsidRPr="007F5BA9" w:rsidRDefault="00863EF7" w:rsidP="00863EF7">
      <w:pPr>
        <w:pStyle w:val="NormalWeb"/>
        <w:shd w:val="clear" w:color="auto" w:fill="FFFFFF"/>
        <w:spacing w:before="180" w:beforeAutospacing="0" w:after="180" w:afterAutospacing="0"/>
        <w:textAlignment w:val="baseline"/>
        <w:rPr>
          <w:rFonts w:ascii="Tahoma" w:hAnsi="Tahoma" w:cs="Tahoma"/>
          <w:sz w:val="23"/>
          <w:szCs w:val="23"/>
        </w:rPr>
      </w:pPr>
      <w:r w:rsidRPr="007F5BA9">
        <w:rPr>
          <w:rFonts w:ascii="Tahoma" w:hAnsi="Tahoma" w:cs="Tahoma"/>
          <w:sz w:val="23"/>
          <w:szCs w:val="23"/>
        </w:rPr>
        <w:t>A.    The target field is already mapped to a different source field.</w:t>
      </w:r>
      <w:r w:rsidRPr="007F5BA9">
        <w:rPr>
          <w:rFonts w:ascii="Tahoma" w:hAnsi="Tahoma" w:cs="Tahoma"/>
          <w:sz w:val="23"/>
          <w:szCs w:val="23"/>
        </w:rPr>
        <w:br/>
        <w:t xml:space="preserve">B.    </w:t>
      </w:r>
      <w:r w:rsidRPr="007F5BA9">
        <w:rPr>
          <w:rFonts w:ascii="Tahoma" w:hAnsi="Tahoma" w:cs="Tahoma"/>
          <w:b/>
          <w:sz w:val="23"/>
          <w:szCs w:val="23"/>
        </w:rPr>
        <w:t>The length of the source field is smaller than the destination field</w:t>
      </w:r>
      <w:r w:rsidRPr="007F5BA9">
        <w:rPr>
          <w:rFonts w:ascii="Tahoma" w:hAnsi="Tahoma" w:cs="Tahoma"/>
          <w:b/>
          <w:sz w:val="23"/>
          <w:szCs w:val="23"/>
        </w:rPr>
        <w:br/>
      </w:r>
      <w:r w:rsidRPr="007F5BA9">
        <w:rPr>
          <w:rFonts w:ascii="Tahoma" w:hAnsi="Tahoma" w:cs="Tahoma"/>
          <w:sz w:val="23"/>
          <w:szCs w:val="23"/>
        </w:rPr>
        <w:t>C.    The two entities are in a N:N relationship.</w:t>
      </w:r>
      <w:r w:rsidRPr="007F5BA9">
        <w:rPr>
          <w:rFonts w:ascii="Tahoma" w:hAnsi="Tahoma" w:cs="Tahoma"/>
          <w:sz w:val="23"/>
          <w:szCs w:val="23"/>
        </w:rPr>
        <w:br/>
        <w:t>D.    The new record is created and then related to the parent record</w:t>
      </w:r>
    </w:p>
    <w:p w:rsidR="00863EF7" w:rsidRPr="007F5BA9" w:rsidRDefault="00863EF7" w:rsidP="00863EF7">
      <w:pPr>
        <w:pStyle w:val="NormalWeb"/>
        <w:shd w:val="clear" w:color="auto" w:fill="FFFFFF"/>
        <w:spacing w:before="180" w:beforeAutospacing="0" w:after="180" w:afterAutospacing="0"/>
        <w:textAlignment w:val="baseline"/>
        <w:rPr>
          <w:rFonts w:ascii="Tahoma" w:hAnsi="Tahoma" w:cs="Tahoma"/>
          <w:sz w:val="23"/>
          <w:szCs w:val="23"/>
        </w:rPr>
      </w:pPr>
      <w:r w:rsidRPr="007F5BA9">
        <w:rPr>
          <w:rFonts w:ascii="Tahoma" w:hAnsi="Tahoma" w:cs="Tahoma"/>
          <w:sz w:val="23"/>
          <w:szCs w:val="23"/>
        </w:rPr>
        <w:t xml:space="preserve">Answer: </w:t>
      </w:r>
      <w:r w:rsidR="00900A8C" w:rsidRPr="007F5BA9">
        <w:rPr>
          <w:rFonts w:ascii="Tahoma" w:hAnsi="Tahoma" w:cs="Tahoma"/>
          <w:sz w:val="23"/>
          <w:szCs w:val="23"/>
        </w:rPr>
        <w:t>B</w:t>
      </w:r>
    </w:p>
    <w:p w:rsidR="00863EF7" w:rsidRDefault="00863EF7" w:rsidP="00863EF7">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QUESTION 50</w:t>
      </w:r>
      <w:r>
        <w:rPr>
          <w:rFonts w:ascii="Tahoma" w:hAnsi="Tahoma" w:cs="Tahoma"/>
          <w:color w:val="111111"/>
          <w:sz w:val="23"/>
          <w:szCs w:val="23"/>
        </w:rPr>
        <w:br/>
        <w:t>Your company rents tools and machines to customers. You create a custom entity named Equipment to track the tools and machines.</w:t>
      </w:r>
      <w:r>
        <w:rPr>
          <w:rFonts w:ascii="Tahoma" w:hAnsi="Tahoma" w:cs="Tahoma"/>
          <w:color w:val="111111"/>
          <w:sz w:val="23"/>
          <w:szCs w:val="23"/>
        </w:rPr>
        <w:br/>
        <w:t>You need to show the hierarchical relationships between various pieces of equipment. How should you configure the relationship?</w:t>
      </w:r>
    </w:p>
    <w:p w:rsidR="00863EF7" w:rsidRDefault="00863EF7" w:rsidP="00863EF7">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A.    Ensure that you enable Connections for the entity.</w:t>
      </w:r>
      <w:r>
        <w:rPr>
          <w:rFonts w:ascii="Tahoma" w:hAnsi="Tahoma" w:cs="Tahoma"/>
          <w:color w:val="111111"/>
          <w:sz w:val="23"/>
          <w:szCs w:val="23"/>
        </w:rPr>
        <w:br/>
        <w:t>B.    Set up a parental 1:N relationship between Accounts and Equipment.</w:t>
      </w:r>
      <w:r>
        <w:rPr>
          <w:rFonts w:ascii="Tahoma" w:hAnsi="Tahoma" w:cs="Tahoma"/>
          <w:color w:val="111111"/>
          <w:sz w:val="23"/>
          <w:szCs w:val="23"/>
        </w:rPr>
        <w:br/>
        <w:t xml:space="preserve">C.    </w:t>
      </w:r>
      <w:r w:rsidRPr="00E538F6">
        <w:rPr>
          <w:rFonts w:ascii="Tahoma" w:hAnsi="Tahoma" w:cs="Tahoma"/>
          <w:b/>
          <w:color w:val="111111"/>
          <w:sz w:val="23"/>
          <w:szCs w:val="23"/>
        </w:rPr>
        <w:t>Create a self-referential relationship and configure hierarchy settings.</w:t>
      </w:r>
      <w:r>
        <w:rPr>
          <w:rFonts w:ascii="Tahoma" w:hAnsi="Tahoma" w:cs="Tahoma"/>
          <w:color w:val="111111"/>
          <w:sz w:val="23"/>
          <w:szCs w:val="23"/>
        </w:rPr>
        <w:br/>
        <w:t xml:space="preserve">D.    Set up a </w:t>
      </w:r>
      <w:proofErr w:type="gramStart"/>
      <w:r>
        <w:rPr>
          <w:rFonts w:ascii="Tahoma" w:hAnsi="Tahoma" w:cs="Tahoma"/>
          <w:color w:val="111111"/>
          <w:sz w:val="23"/>
          <w:szCs w:val="23"/>
        </w:rPr>
        <w:t>N:N</w:t>
      </w:r>
      <w:proofErr w:type="gramEnd"/>
      <w:r>
        <w:rPr>
          <w:rFonts w:ascii="Tahoma" w:hAnsi="Tahoma" w:cs="Tahoma"/>
          <w:color w:val="111111"/>
          <w:sz w:val="23"/>
          <w:szCs w:val="23"/>
        </w:rPr>
        <w:t xml:space="preserve"> relationship between Accounts and Equipment.</w:t>
      </w:r>
    </w:p>
    <w:p w:rsidR="00863EF7" w:rsidRDefault="00173BB1" w:rsidP="00863EF7">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Answer: C</w:t>
      </w:r>
    </w:p>
    <w:p w:rsidR="00863EF7" w:rsidRDefault="00863EF7" w:rsidP="00863EF7">
      <w:pPr>
        <w:pStyle w:val="NormalWeb"/>
        <w:shd w:val="clear" w:color="auto" w:fill="FFFFFF"/>
        <w:spacing w:before="180" w:beforeAutospacing="0" w:after="180" w:afterAutospacing="0"/>
        <w:textAlignment w:val="baseline"/>
        <w:rPr>
          <w:rFonts w:ascii="Tahoma" w:hAnsi="Tahoma" w:cs="Tahoma"/>
          <w:color w:val="111111"/>
          <w:sz w:val="23"/>
          <w:szCs w:val="23"/>
        </w:rPr>
      </w:pPr>
    </w:p>
    <w:p w:rsidR="00863EF7" w:rsidRDefault="00863EF7" w:rsidP="00863EF7">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QUESTION 51</w:t>
      </w:r>
      <w:r>
        <w:rPr>
          <w:rFonts w:ascii="Tahoma" w:hAnsi="Tahoma" w:cs="Tahoma"/>
          <w:color w:val="111111"/>
          <w:sz w:val="23"/>
          <w:szCs w:val="23"/>
        </w:rPr>
        <w:br/>
        <w:t xml:space="preserve">You need to create a hyperlink field to capture the URL for a contact’s </w:t>
      </w:r>
      <w:proofErr w:type="spellStart"/>
      <w:r>
        <w:rPr>
          <w:rFonts w:ascii="Tahoma" w:hAnsi="Tahoma" w:cs="Tahoma"/>
          <w:color w:val="111111"/>
          <w:sz w:val="23"/>
          <w:szCs w:val="23"/>
        </w:rPr>
        <w:t>Linkedln</w:t>
      </w:r>
      <w:proofErr w:type="spellEnd"/>
      <w:r>
        <w:rPr>
          <w:rFonts w:ascii="Tahoma" w:hAnsi="Tahoma" w:cs="Tahoma"/>
          <w:color w:val="111111"/>
          <w:sz w:val="23"/>
          <w:szCs w:val="23"/>
        </w:rPr>
        <w:t xml:space="preserve"> profile.</w:t>
      </w:r>
      <w:r>
        <w:rPr>
          <w:rFonts w:ascii="Tahoma" w:hAnsi="Tahoma" w:cs="Tahoma"/>
          <w:color w:val="111111"/>
          <w:sz w:val="23"/>
          <w:szCs w:val="23"/>
        </w:rPr>
        <w:br/>
        <w:t>Which data type should you use for the field?</w:t>
      </w:r>
    </w:p>
    <w:p w:rsidR="00863EF7" w:rsidRDefault="00863EF7" w:rsidP="00863EF7">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A.    single line of text</w:t>
      </w:r>
      <w:r>
        <w:rPr>
          <w:rFonts w:ascii="Tahoma" w:hAnsi="Tahoma" w:cs="Tahoma"/>
          <w:color w:val="111111"/>
          <w:sz w:val="23"/>
          <w:szCs w:val="23"/>
        </w:rPr>
        <w:br/>
        <w:t>B.    web</w:t>
      </w:r>
      <w:r>
        <w:rPr>
          <w:rFonts w:ascii="Tahoma" w:hAnsi="Tahoma" w:cs="Tahoma"/>
          <w:color w:val="111111"/>
          <w:sz w:val="23"/>
          <w:szCs w:val="23"/>
        </w:rPr>
        <w:br/>
        <w:t>C.    URL</w:t>
      </w:r>
      <w:r>
        <w:rPr>
          <w:rFonts w:ascii="Tahoma" w:hAnsi="Tahoma" w:cs="Tahoma"/>
          <w:color w:val="111111"/>
          <w:sz w:val="23"/>
          <w:szCs w:val="23"/>
        </w:rPr>
        <w:br/>
        <w:t>D.    text area</w:t>
      </w:r>
    </w:p>
    <w:p w:rsidR="00863EF7" w:rsidRDefault="00863EF7" w:rsidP="00863EF7">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 xml:space="preserve">Answer: </w:t>
      </w:r>
      <w:r w:rsidR="009F1F57" w:rsidRPr="009F1F57">
        <w:rPr>
          <w:rFonts w:ascii="Tahoma" w:hAnsi="Tahoma" w:cs="Tahoma"/>
          <w:color w:val="FF0000"/>
          <w:sz w:val="23"/>
          <w:szCs w:val="23"/>
        </w:rPr>
        <w:t>A</w:t>
      </w:r>
    </w:p>
    <w:p w:rsidR="00863EF7" w:rsidRPr="003635B2" w:rsidRDefault="00863EF7" w:rsidP="00863EF7">
      <w:pPr>
        <w:pStyle w:val="NormalWeb"/>
        <w:shd w:val="clear" w:color="auto" w:fill="FFFFFF"/>
        <w:spacing w:before="180" w:beforeAutospacing="0" w:after="180" w:afterAutospacing="0"/>
        <w:textAlignment w:val="baseline"/>
        <w:rPr>
          <w:rFonts w:ascii="Tahoma" w:hAnsi="Tahoma" w:cs="Tahoma"/>
          <w:color w:val="FF0000"/>
          <w:sz w:val="23"/>
          <w:szCs w:val="23"/>
        </w:rPr>
      </w:pPr>
      <w:r>
        <w:rPr>
          <w:rFonts w:ascii="Tahoma" w:hAnsi="Tahoma" w:cs="Tahoma"/>
          <w:color w:val="111111"/>
          <w:sz w:val="23"/>
          <w:szCs w:val="23"/>
        </w:rPr>
        <w:t>QUESTION 52</w:t>
      </w:r>
      <w:r>
        <w:rPr>
          <w:rFonts w:ascii="Tahoma" w:hAnsi="Tahoma" w:cs="Tahoma"/>
          <w:color w:val="111111"/>
          <w:sz w:val="23"/>
          <w:szCs w:val="23"/>
        </w:rPr>
        <w:br/>
      </w:r>
      <w:r w:rsidRPr="003635B2">
        <w:rPr>
          <w:rFonts w:ascii="Tahoma" w:hAnsi="Tahoma" w:cs="Tahoma"/>
          <w:color w:val="FF0000"/>
          <w:sz w:val="23"/>
          <w:szCs w:val="23"/>
        </w:rPr>
        <w:t xml:space="preserve">A group of users must be able to associate </w:t>
      </w:r>
      <w:r w:rsidRPr="003635B2">
        <w:rPr>
          <w:rFonts w:ascii="Tahoma" w:hAnsi="Tahoma" w:cs="Tahoma"/>
          <w:b/>
          <w:color w:val="FF0000"/>
          <w:sz w:val="23"/>
          <w:szCs w:val="23"/>
        </w:rPr>
        <w:t>a time zone</w:t>
      </w:r>
      <w:r w:rsidRPr="003635B2">
        <w:rPr>
          <w:rFonts w:ascii="Tahoma" w:hAnsi="Tahoma" w:cs="Tahoma"/>
          <w:color w:val="FF0000"/>
          <w:sz w:val="23"/>
          <w:szCs w:val="23"/>
        </w:rPr>
        <w:t xml:space="preserve"> with a record. You need to implement the required functionality by using native Microsoft Dynamics 365 features.</w:t>
      </w:r>
      <w:r w:rsidRPr="003635B2">
        <w:rPr>
          <w:rFonts w:ascii="Tahoma" w:hAnsi="Tahoma" w:cs="Tahoma"/>
          <w:color w:val="FF0000"/>
          <w:sz w:val="23"/>
          <w:szCs w:val="23"/>
        </w:rPr>
        <w:br/>
        <w:t>Which field type should you use?</w:t>
      </w:r>
    </w:p>
    <w:p w:rsidR="00863EF7" w:rsidRPr="003635B2" w:rsidRDefault="00863EF7" w:rsidP="00863EF7">
      <w:pPr>
        <w:pStyle w:val="NormalWeb"/>
        <w:shd w:val="clear" w:color="auto" w:fill="FFFFFF"/>
        <w:spacing w:before="180" w:beforeAutospacing="0" w:after="180" w:afterAutospacing="0"/>
        <w:textAlignment w:val="baseline"/>
        <w:rPr>
          <w:rFonts w:ascii="Tahoma" w:hAnsi="Tahoma" w:cs="Tahoma"/>
          <w:color w:val="FF0000"/>
          <w:sz w:val="23"/>
          <w:szCs w:val="23"/>
        </w:rPr>
      </w:pPr>
      <w:r w:rsidRPr="003635B2">
        <w:rPr>
          <w:rFonts w:ascii="Tahoma" w:hAnsi="Tahoma" w:cs="Tahoma"/>
          <w:color w:val="FF0000"/>
          <w:sz w:val="23"/>
          <w:szCs w:val="23"/>
        </w:rPr>
        <w:lastRenderedPageBreak/>
        <w:t>A.    option set</w:t>
      </w:r>
      <w:r w:rsidRPr="003635B2">
        <w:rPr>
          <w:rFonts w:ascii="Tahoma" w:hAnsi="Tahoma" w:cs="Tahoma"/>
          <w:color w:val="FF0000"/>
          <w:sz w:val="23"/>
          <w:szCs w:val="23"/>
        </w:rPr>
        <w:br/>
        <w:t>B.    multiple lines of text</w:t>
      </w:r>
      <w:r w:rsidRPr="003635B2">
        <w:rPr>
          <w:rFonts w:ascii="Tahoma" w:hAnsi="Tahoma" w:cs="Tahoma"/>
          <w:color w:val="FF0000"/>
          <w:sz w:val="23"/>
          <w:szCs w:val="23"/>
        </w:rPr>
        <w:br/>
        <w:t xml:space="preserve">C.    </w:t>
      </w:r>
      <w:r w:rsidRPr="00851C24">
        <w:rPr>
          <w:rFonts w:ascii="Tahoma" w:hAnsi="Tahoma" w:cs="Tahoma"/>
          <w:color w:val="FF0000"/>
          <w:sz w:val="23"/>
          <w:szCs w:val="23"/>
        </w:rPr>
        <w:t>whole</w:t>
      </w:r>
      <w:r w:rsidRPr="003635B2">
        <w:rPr>
          <w:rFonts w:ascii="Tahoma" w:hAnsi="Tahoma" w:cs="Tahoma"/>
          <w:b/>
          <w:color w:val="FF0000"/>
          <w:sz w:val="23"/>
          <w:szCs w:val="23"/>
        </w:rPr>
        <w:t xml:space="preserve"> number</w:t>
      </w:r>
      <w:r w:rsidRPr="003635B2">
        <w:rPr>
          <w:rFonts w:ascii="Tahoma" w:hAnsi="Tahoma" w:cs="Tahoma"/>
          <w:color w:val="FF0000"/>
          <w:sz w:val="23"/>
          <w:szCs w:val="23"/>
        </w:rPr>
        <w:br/>
        <w:t xml:space="preserve">D.    </w:t>
      </w:r>
      <w:r w:rsidRPr="003635B2">
        <w:rPr>
          <w:rFonts w:ascii="Tahoma" w:hAnsi="Tahoma" w:cs="Tahoma"/>
          <w:b/>
          <w:color w:val="FF0000"/>
          <w:sz w:val="23"/>
          <w:szCs w:val="23"/>
        </w:rPr>
        <w:t>lookup</w:t>
      </w:r>
    </w:p>
    <w:p w:rsidR="00863EF7" w:rsidRDefault="00863EF7" w:rsidP="00863EF7">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 xml:space="preserve">Answer: </w:t>
      </w:r>
      <w:r w:rsidR="00173BB1">
        <w:rPr>
          <w:rFonts w:ascii="Tahoma" w:hAnsi="Tahoma" w:cs="Tahoma"/>
          <w:color w:val="FF0000"/>
          <w:sz w:val="23"/>
          <w:szCs w:val="23"/>
        </w:rPr>
        <w:t>C</w:t>
      </w:r>
    </w:p>
    <w:p w:rsidR="00863EF7" w:rsidRDefault="00863EF7" w:rsidP="00863EF7">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QUESTION 53</w:t>
      </w:r>
      <w:r>
        <w:rPr>
          <w:rFonts w:ascii="Tahoma" w:hAnsi="Tahoma" w:cs="Tahoma"/>
          <w:color w:val="111111"/>
          <w:sz w:val="23"/>
          <w:szCs w:val="23"/>
        </w:rPr>
        <w:br/>
        <w:t>You are creating a set of system views.</w:t>
      </w:r>
      <w:r>
        <w:rPr>
          <w:rFonts w:ascii="Tahoma" w:hAnsi="Tahoma" w:cs="Tahoma"/>
          <w:color w:val="111111"/>
          <w:sz w:val="23"/>
          <w:szCs w:val="23"/>
        </w:rPr>
        <w:br/>
        <w:t>Which three options can you configure for the views?</w:t>
      </w:r>
      <w:r>
        <w:rPr>
          <w:rFonts w:ascii="Tahoma" w:hAnsi="Tahoma" w:cs="Tahoma"/>
          <w:color w:val="111111"/>
          <w:sz w:val="23"/>
          <w:szCs w:val="23"/>
        </w:rPr>
        <w:br/>
        <w:t>Each correct answer presents a complete solution.</w:t>
      </w:r>
    </w:p>
    <w:p w:rsidR="00863EF7" w:rsidRDefault="00863EF7" w:rsidP="00863EF7">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A.    read, write, and delete permissions</w:t>
      </w:r>
      <w:r>
        <w:rPr>
          <w:rFonts w:ascii="Tahoma" w:hAnsi="Tahoma" w:cs="Tahoma"/>
          <w:color w:val="111111"/>
          <w:sz w:val="23"/>
          <w:szCs w:val="23"/>
        </w:rPr>
        <w:br/>
        <w:t>B.    append, assign, and share permissions</w:t>
      </w:r>
      <w:r>
        <w:rPr>
          <w:rFonts w:ascii="Tahoma" w:hAnsi="Tahoma" w:cs="Tahoma"/>
          <w:color w:val="111111"/>
          <w:sz w:val="23"/>
          <w:szCs w:val="23"/>
        </w:rPr>
        <w:br/>
      </w:r>
      <w:r w:rsidRPr="00EE4D73">
        <w:rPr>
          <w:rFonts w:ascii="Tahoma" w:hAnsi="Tahoma" w:cs="Tahoma"/>
          <w:b/>
          <w:color w:val="111111"/>
          <w:sz w:val="23"/>
          <w:szCs w:val="23"/>
        </w:rPr>
        <w:t>C.    default sort order for results</w:t>
      </w:r>
      <w:r w:rsidRPr="00EE4D73">
        <w:rPr>
          <w:rFonts w:ascii="Tahoma" w:hAnsi="Tahoma" w:cs="Tahoma"/>
          <w:b/>
          <w:color w:val="111111"/>
          <w:sz w:val="23"/>
          <w:szCs w:val="23"/>
        </w:rPr>
        <w:br/>
        <w:t>D.    the widths of each column</w:t>
      </w:r>
      <w:r w:rsidRPr="00EE4D73">
        <w:rPr>
          <w:rFonts w:ascii="Tahoma" w:hAnsi="Tahoma" w:cs="Tahoma"/>
          <w:b/>
          <w:color w:val="111111"/>
          <w:sz w:val="23"/>
          <w:szCs w:val="23"/>
        </w:rPr>
        <w:br/>
        <w:t>E.    the columns to display</w:t>
      </w:r>
    </w:p>
    <w:p w:rsidR="00863EF7" w:rsidRDefault="00863EF7" w:rsidP="00863EF7">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 xml:space="preserve">Answer: </w:t>
      </w:r>
      <w:r w:rsidRPr="009F1F57">
        <w:rPr>
          <w:rFonts w:ascii="Tahoma" w:hAnsi="Tahoma" w:cs="Tahoma"/>
          <w:color w:val="FF0000"/>
          <w:sz w:val="23"/>
          <w:szCs w:val="23"/>
        </w:rPr>
        <w:t>CDE</w:t>
      </w:r>
    </w:p>
    <w:p w:rsidR="00863EF7" w:rsidRDefault="00863EF7" w:rsidP="00863EF7">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QUESTION 54</w:t>
      </w:r>
      <w:r>
        <w:rPr>
          <w:rFonts w:ascii="Tahoma" w:hAnsi="Tahoma" w:cs="Tahoma"/>
          <w:color w:val="111111"/>
          <w:sz w:val="23"/>
          <w:szCs w:val="23"/>
        </w:rPr>
        <w:br/>
        <w:t>You create a Publisher and add entities to a solution.</w:t>
      </w:r>
      <w:r>
        <w:rPr>
          <w:rFonts w:ascii="Tahoma" w:hAnsi="Tahoma" w:cs="Tahoma"/>
          <w:color w:val="111111"/>
          <w:sz w:val="23"/>
          <w:szCs w:val="23"/>
        </w:rPr>
        <w:br/>
        <w:t>What are two outcomes of this action?</w:t>
      </w:r>
      <w:r>
        <w:rPr>
          <w:rFonts w:ascii="Tahoma" w:hAnsi="Tahoma" w:cs="Tahoma"/>
          <w:color w:val="111111"/>
          <w:sz w:val="23"/>
          <w:szCs w:val="23"/>
        </w:rPr>
        <w:br/>
        <w:t>Each correct answer presents a completes ion.</w:t>
      </w:r>
    </w:p>
    <w:p w:rsidR="00863EF7" w:rsidRPr="00666FFC" w:rsidRDefault="00863EF7" w:rsidP="00863EF7">
      <w:pPr>
        <w:pStyle w:val="NormalWeb"/>
        <w:shd w:val="clear" w:color="auto" w:fill="FFFFFF"/>
        <w:spacing w:before="180" w:beforeAutospacing="0" w:after="180" w:afterAutospacing="0"/>
        <w:textAlignment w:val="baseline"/>
        <w:rPr>
          <w:rFonts w:ascii="Tahoma" w:hAnsi="Tahoma" w:cs="Tahoma"/>
          <w:b/>
          <w:color w:val="111111"/>
          <w:sz w:val="23"/>
          <w:szCs w:val="23"/>
        </w:rPr>
      </w:pPr>
      <w:r>
        <w:rPr>
          <w:rFonts w:ascii="Tahoma" w:hAnsi="Tahoma" w:cs="Tahoma"/>
          <w:color w:val="111111"/>
          <w:sz w:val="23"/>
          <w:szCs w:val="23"/>
        </w:rPr>
        <w:t>A.    The name for existing custom entities that you add to a solution use the prefix that indicates the publisher.</w:t>
      </w:r>
      <w:r>
        <w:rPr>
          <w:rFonts w:ascii="Tahoma" w:hAnsi="Tahoma" w:cs="Tahoma"/>
          <w:color w:val="111111"/>
          <w:sz w:val="23"/>
          <w:szCs w:val="23"/>
        </w:rPr>
        <w:br/>
        <w:t>B.    A new section dedicated to the publisher is added to the sitemap.</w:t>
      </w:r>
      <w:r>
        <w:rPr>
          <w:rFonts w:ascii="Tahoma" w:hAnsi="Tahoma" w:cs="Tahoma"/>
          <w:color w:val="111111"/>
          <w:sz w:val="23"/>
          <w:szCs w:val="23"/>
        </w:rPr>
        <w:br/>
        <w:t xml:space="preserve">C.    </w:t>
      </w:r>
      <w:r w:rsidRPr="0056576C">
        <w:rPr>
          <w:rFonts w:ascii="Tahoma" w:hAnsi="Tahoma" w:cs="Tahoma"/>
          <w:b/>
          <w:color w:val="111111"/>
          <w:sz w:val="23"/>
          <w:szCs w:val="23"/>
        </w:rPr>
        <w:t>Option sets that you create as part of the solution use the prefix that indicates the publisher.</w:t>
      </w:r>
      <w:r>
        <w:rPr>
          <w:rFonts w:ascii="Tahoma" w:hAnsi="Tahoma" w:cs="Tahoma"/>
          <w:color w:val="111111"/>
          <w:sz w:val="23"/>
          <w:szCs w:val="23"/>
        </w:rPr>
        <w:br/>
        <w:t xml:space="preserve">D.    </w:t>
      </w:r>
      <w:r w:rsidRPr="00666FFC">
        <w:rPr>
          <w:rFonts w:ascii="Tahoma" w:hAnsi="Tahoma" w:cs="Tahoma"/>
          <w:b/>
          <w:color w:val="111111"/>
          <w:sz w:val="23"/>
          <w:szCs w:val="23"/>
        </w:rPr>
        <w:t>The name for custom entities that you create as part of the solution use the prefix that indicates the publisher.</w:t>
      </w:r>
    </w:p>
    <w:p w:rsidR="00863EF7" w:rsidRDefault="00863EF7" w:rsidP="00863EF7">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Answer: CD</w:t>
      </w:r>
    </w:p>
    <w:p w:rsidR="00863EF7" w:rsidRDefault="00863EF7" w:rsidP="00863EF7">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QUESTION 55</w:t>
      </w:r>
      <w:r>
        <w:rPr>
          <w:rFonts w:ascii="Tahoma" w:hAnsi="Tahoma" w:cs="Tahoma"/>
          <w:color w:val="111111"/>
          <w:sz w:val="23"/>
          <w:szCs w:val="23"/>
        </w:rPr>
        <w:br/>
        <w:t>Which two statements are exclusive to managed solutions and not unmanaged solutions? Each correct answer presents part of the solution.</w:t>
      </w:r>
    </w:p>
    <w:p w:rsidR="00863EF7" w:rsidRDefault="00863EF7" w:rsidP="00863EF7">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 xml:space="preserve">A.    </w:t>
      </w:r>
      <w:r w:rsidRPr="005A6E0E">
        <w:rPr>
          <w:rFonts w:ascii="Tahoma" w:hAnsi="Tahoma" w:cs="Tahoma"/>
          <w:b/>
          <w:color w:val="111111"/>
          <w:sz w:val="23"/>
          <w:szCs w:val="23"/>
        </w:rPr>
        <w:t>You cannot export the solution.</w:t>
      </w:r>
      <w:r w:rsidRPr="005A6E0E">
        <w:rPr>
          <w:rFonts w:ascii="Tahoma" w:hAnsi="Tahoma" w:cs="Tahoma"/>
          <w:b/>
          <w:color w:val="111111"/>
          <w:sz w:val="23"/>
          <w:szCs w:val="23"/>
        </w:rPr>
        <w:br/>
      </w:r>
      <w:r>
        <w:rPr>
          <w:rFonts w:ascii="Tahoma" w:hAnsi="Tahoma" w:cs="Tahoma"/>
          <w:color w:val="111111"/>
          <w:sz w:val="23"/>
          <w:szCs w:val="23"/>
        </w:rPr>
        <w:t xml:space="preserve">B.    </w:t>
      </w:r>
      <w:r w:rsidRPr="001942F8">
        <w:rPr>
          <w:rFonts w:ascii="Tahoma" w:hAnsi="Tahoma" w:cs="Tahoma"/>
          <w:b/>
          <w:color w:val="111111"/>
          <w:sz w:val="23"/>
          <w:szCs w:val="23"/>
        </w:rPr>
        <w:t>When you remove the solution, all components items included in the solution are removed.</w:t>
      </w:r>
      <w:r w:rsidRPr="001942F8">
        <w:rPr>
          <w:rFonts w:ascii="Tahoma" w:hAnsi="Tahoma" w:cs="Tahoma"/>
          <w:b/>
          <w:color w:val="111111"/>
          <w:sz w:val="23"/>
          <w:szCs w:val="23"/>
        </w:rPr>
        <w:br/>
      </w:r>
      <w:r>
        <w:rPr>
          <w:rFonts w:ascii="Tahoma" w:hAnsi="Tahoma" w:cs="Tahoma"/>
          <w:color w:val="111111"/>
          <w:sz w:val="23"/>
          <w:szCs w:val="23"/>
        </w:rPr>
        <w:t>C.    You must define entity assets for every entity that you add to the solution.</w:t>
      </w:r>
      <w:r>
        <w:rPr>
          <w:rFonts w:ascii="Tahoma" w:hAnsi="Tahoma" w:cs="Tahoma"/>
          <w:color w:val="111111"/>
          <w:sz w:val="23"/>
          <w:szCs w:val="23"/>
        </w:rPr>
        <w:br/>
        <w:t>D.    You must select a publisher for the solution</w:t>
      </w:r>
    </w:p>
    <w:p w:rsidR="00863EF7" w:rsidRDefault="00863EF7" w:rsidP="00863EF7">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Answer: AB</w:t>
      </w:r>
    </w:p>
    <w:p w:rsidR="00863EF7" w:rsidRDefault="00863EF7" w:rsidP="00863EF7">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QUESTION 56</w:t>
      </w:r>
      <w:r>
        <w:rPr>
          <w:rFonts w:ascii="Tahoma" w:hAnsi="Tahoma" w:cs="Tahoma"/>
          <w:color w:val="111111"/>
          <w:sz w:val="23"/>
          <w:szCs w:val="23"/>
        </w:rPr>
        <w:br/>
        <w:t>You export five modified system security roles from a development environment as an unmanaged solution. You solution into a production environment.</w:t>
      </w:r>
      <w:r>
        <w:rPr>
          <w:rFonts w:ascii="Tahoma" w:hAnsi="Tahoma" w:cs="Tahoma"/>
          <w:color w:val="111111"/>
          <w:sz w:val="23"/>
          <w:szCs w:val="23"/>
        </w:rPr>
        <w:br/>
        <w:t>Which of the following statements is true regarding the import of the unmanaged solution?</w:t>
      </w:r>
    </w:p>
    <w:p w:rsidR="00863EF7" w:rsidRDefault="00863EF7" w:rsidP="00863EF7">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lastRenderedPageBreak/>
        <w:t>A.    Copies of security roles will be created automatically in the production environment.</w:t>
      </w:r>
      <w:r>
        <w:rPr>
          <w:rFonts w:ascii="Tahoma" w:hAnsi="Tahoma" w:cs="Tahoma"/>
          <w:color w:val="111111"/>
          <w:sz w:val="23"/>
          <w:szCs w:val="23"/>
        </w:rPr>
        <w:br/>
        <w:t>B.    The system security roles in production will be overwritten with the settings imported from the solution.</w:t>
      </w:r>
      <w:r>
        <w:rPr>
          <w:rFonts w:ascii="Tahoma" w:hAnsi="Tahoma" w:cs="Tahoma"/>
          <w:color w:val="111111"/>
          <w:sz w:val="23"/>
          <w:szCs w:val="23"/>
        </w:rPr>
        <w:br/>
        <w:t>C.    Security roles cannot be imported.</w:t>
      </w:r>
      <w:r>
        <w:rPr>
          <w:rFonts w:ascii="Tahoma" w:hAnsi="Tahoma" w:cs="Tahoma"/>
          <w:color w:val="111111"/>
          <w:sz w:val="23"/>
          <w:szCs w:val="23"/>
        </w:rPr>
        <w:br/>
        <w:t>D.    The import will fail because system security roles cannot be overwritten by importing a solution.</w:t>
      </w:r>
    </w:p>
    <w:p w:rsidR="00863EF7" w:rsidRDefault="00076882" w:rsidP="00863EF7">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Answer: B</w:t>
      </w:r>
    </w:p>
    <w:p w:rsidR="00863EF7" w:rsidRDefault="00863EF7" w:rsidP="00863EF7">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QUESTION 57</w:t>
      </w:r>
      <w:r>
        <w:rPr>
          <w:rFonts w:ascii="Tahoma" w:hAnsi="Tahoma" w:cs="Tahoma"/>
          <w:color w:val="111111"/>
          <w:sz w:val="23"/>
          <w:szCs w:val="23"/>
        </w:rPr>
        <w:br/>
        <w:t>You need to display data that is referenced by a lookup field on a form. Which option should you use?</w:t>
      </w:r>
    </w:p>
    <w:p w:rsidR="00863EF7" w:rsidRDefault="00863EF7" w:rsidP="00863EF7">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A.    Quick Find View</w:t>
      </w:r>
      <w:r>
        <w:rPr>
          <w:rFonts w:ascii="Tahoma" w:hAnsi="Tahoma" w:cs="Tahoma"/>
          <w:color w:val="111111"/>
          <w:sz w:val="23"/>
          <w:szCs w:val="23"/>
        </w:rPr>
        <w:br/>
        <w:t>B.    Associated View</w:t>
      </w:r>
      <w:r>
        <w:rPr>
          <w:rFonts w:ascii="Tahoma" w:hAnsi="Tahoma" w:cs="Tahoma"/>
          <w:color w:val="111111"/>
          <w:sz w:val="23"/>
          <w:szCs w:val="23"/>
        </w:rPr>
        <w:br/>
        <w:t>C</w:t>
      </w:r>
      <w:r w:rsidRPr="00012CEC">
        <w:rPr>
          <w:rFonts w:ascii="Tahoma" w:hAnsi="Tahoma" w:cs="Tahoma"/>
          <w:b/>
          <w:color w:val="111111"/>
          <w:sz w:val="23"/>
          <w:szCs w:val="23"/>
        </w:rPr>
        <w:t>.    Quick View</w:t>
      </w:r>
      <w:r>
        <w:rPr>
          <w:rFonts w:ascii="Tahoma" w:hAnsi="Tahoma" w:cs="Tahoma"/>
          <w:color w:val="111111"/>
          <w:sz w:val="23"/>
          <w:szCs w:val="23"/>
        </w:rPr>
        <w:br/>
        <w:t>D.    Public View</w:t>
      </w:r>
    </w:p>
    <w:p w:rsidR="00863EF7" w:rsidRDefault="00863EF7" w:rsidP="00863EF7">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 xml:space="preserve">Answer: </w:t>
      </w:r>
      <w:r w:rsidR="00A42712">
        <w:rPr>
          <w:rFonts w:ascii="Tahoma" w:hAnsi="Tahoma" w:cs="Tahoma"/>
          <w:color w:val="FF0000"/>
          <w:sz w:val="23"/>
          <w:szCs w:val="23"/>
        </w:rPr>
        <w:t>C</w:t>
      </w:r>
    </w:p>
    <w:p w:rsidR="00863EF7" w:rsidRDefault="00863EF7" w:rsidP="00863EF7">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QUESTION 58</w:t>
      </w:r>
      <w:r>
        <w:rPr>
          <w:rFonts w:ascii="Tahoma" w:hAnsi="Tahoma" w:cs="Tahoma"/>
          <w:color w:val="111111"/>
          <w:sz w:val="23"/>
          <w:szCs w:val="23"/>
        </w:rPr>
        <w:br/>
        <w:t>You add a lookup for contacts to the case form.</w:t>
      </w:r>
      <w:r>
        <w:rPr>
          <w:rFonts w:ascii="Tahoma" w:hAnsi="Tahoma" w:cs="Tahoma"/>
          <w:color w:val="111111"/>
          <w:sz w:val="23"/>
          <w:szCs w:val="23"/>
        </w:rPr>
        <w:br/>
        <w:t>You need to display the most recent primary phone number for a contact on the case form while minimizing administrative effort.</w:t>
      </w:r>
      <w:r>
        <w:rPr>
          <w:rFonts w:ascii="Tahoma" w:hAnsi="Tahoma" w:cs="Tahoma"/>
          <w:color w:val="111111"/>
          <w:sz w:val="23"/>
          <w:szCs w:val="23"/>
        </w:rPr>
        <w:br/>
        <w:t>What should you do?</w:t>
      </w:r>
    </w:p>
    <w:p w:rsidR="00863EF7" w:rsidRDefault="00863EF7" w:rsidP="00863EF7">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A.    Use a workflow to copy the phone number to a new field on the case when the contact changes.</w:t>
      </w:r>
      <w:r>
        <w:rPr>
          <w:rFonts w:ascii="Tahoma" w:hAnsi="Tahoma" w:cs="Tahoma"/>
          <w:color w:val="111111"/>
          <w:sz w:val="23"/>
          <w:szCs w:val="23"/>
        </w:rPr>
        <w:br/>
        <w:t xml:space="preserve">B.    </w:t>
      </w:r>
      <w:r w:rsidRPr="00012CEC">
        <w:rPr>
          <w:rFonts w:ascii="Tahoma" w:hAnsi="Tahoma" w:cs="Tahoma"/>
          <w:b/>
          <w:color w:val="111111"/>
          <w:sz w:val="23"/>
          <w:szCs w:val="23"/>
        </w:rPr>
        <w:t>Use a quick view form to display the phone number</w:t>
      </w:r>
      <w:r>
        <w:rPr>
          <w:rFonts w:ascii="Tahoma" w:hAnsi="Tahoma" w:cs="Tahoma"/>
          <w:color w:val="111111"/>
          <w:sz w:val="23"/>
          <w:szCs w:val="23"/>
        </w:rPr>
        <w:t>.</w:t>
      </w:r>
      <w:r>
        <w:rPr>
          <w:rFonts w:ascii="Tahoma" w:hAnsi="Tahoma" w:cs="Tahoma"/>
          <w:color w:val="111111"/>
          <w:sz w:val="23"/>
          <w:szCs w:val="23"/>
        </w:rPr>
        <w:br/>
        <w:t>C.    Use a web resource to query and display the phone number.</w:t>
      </w:r>
      <w:r>
        <w:rPr>
          <w:rFonts w:ascii="Tahoma" w:hAnsi="Tahoma" w:cs="Tahoma"/>
          <w:color w:val="111111"/>
          <w:sz w:val="23"/>
          <w:szCs w:val="23"/>
        </w:rPr>
        <w:br/>
        <w:t>D.    Use field mapping during record creation to copy the phone number to a new field on the case.</w:t>
      </w:r>
    </w:p>
    <w:p w:rsidR="00863EF7" w:rsidRDefault="00863EF7" w:rsidP="00863EF7">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Answer: B</w:t>
      </w:r>
    </w:p>
    <w:p w:rsidR="00863EF7" w:rsidRPr="005A09FC" w:rsidRDefault="00863EF7" w:rsidP="00863EF7">
      <w:pPr>
        <w:pStyle w:val="NormalWeb"/>
        <w:shd w:val="clear" w:color="auto" w:fill="FFFFFF"/>
        <w:spacing w:before="180" w:beforeAutospacing="0" w:after="180" w:afterAutospacing="0"/>
        <w:textAlignment w:val="baseline"/>
        <w:rPr>
          <w:rFonts w:ascii="Tahoma" w:hAnsi="Tahoma" w:cs="Tahoma"/>
          <w:b/>
          <w:color w:val="C00000"/>
          <w:sz w:val="23"/>
          <w:szCs w:val="23"/>
        </w:rPr>
      </w:pPr>
      <w:r>
        <w:rPr>
          <w:rFonts w:ascii="Tahoma" w:hAnsi="Tahoma" w:cs="Tahoma"/>
          <w:color w:val="111111"/>
          <w:sz w:val="23"/>
          <w:szCs w:val="23"/>
        </w:rPr>
        <w:t>QUESTION 59</w:t>
      </w:r>
      <w:r>
        <w:rPr>
          <w:rFonts w:ascii="Tahoma" w:hAnsi="Tahoma" w:cs="Tahoma"/>
          <w:color w:val="111111"/>
          <w:sz w:val="23"/>
          <w:szCs w:val="23"/>
        </w:rPr>
        <w:br/>
      </w:r>
      <w:r w:rsidRPr="005A09FC">
        <w:rPr>
          <w:rFonts w:ascii="Tahoma" w:hAnsi="Tahoma" w:cs="Tahoma"/>
          <w:b/>
          <w:color w:val="C00000"/>
          <w:sz w:val="23"/>
          <w:szCs w:val="23"/>
        </w:rPr>
        <w:t>Which two form areas allow you to read from and write to all visible fields? Each answer presents a complete solution.</w:t>
      </w:r>
    </w:p>
    <w:p w:rsidR="00863EF7" w:rsidRPr="005A09FC" w:rsidRDefault="00863EF7" w:rsidP="00863EF7">
      <w:pPr>
        <w:pStyle w:val="NormalWeb"/>
        <w:shd w:val="clear" w:color="auto" w:fill="FFFFFF"/>
        <w:spacing w:before="180" w:beforeAutospacing="0" w:after="180" w:afterAutospacing="0"/>
        <w:textAlignment w:val="baseline"/>
        <w:rPr>
          <w:rFonts w:ascii="Tahoma" w:hAnsi="Tahoma" w:cs="Tahoma"/>
          <w:b/>
          <w:color w:val="C00000"/>
          <w:sz w:val="23"/>
          <w:szCs w:val="23"/>
        </w:rPr>
      </w:pPr>
      <w:r w:rsidRPr="005A09FC">
        <w:rPr>
          <w:rFonts w:ascii="Tahoma" w:hAnsi="Tahoma" w:cs="Tahoma"/>
          <w:b/>
          <w:color w:val="C00000"/>
          <w:sz w:val="23"/>
          <w:szCs w:val="23"/>
        </w:rPr>
        <w:t>A.    Header</w:t>
      </w:r>
      <w:r w:rsidRPr="005A09FC">
        <w:rPr>
          <w:rFonts w:ascii="Tahoma" w:hAnsi="Tahoma" w:cs="Tahoma"/>
          <w:b/>
          <w:color w:val="C00000"/>
          <w:sz w:val="23"/>
          <w:szCs w:val="23"/>
        </w:rPr>
        <w:br/>
        <w:t>B.    Body</w:t>
      </w:r>
      <w:r w:rsidRPr="005A09FC">
        <w:rPr>
          <w:rFonts w:ascii="Tahoma" w:hAnsi="Tahoma" w:cs="Tahoma"/>
          <w:b/>
          <w:color w:val="C00000"/>
          <w:sz w:val="23"/>
          <w:szCs w:val="23"/>
        </w:rPr>
        <w:br/>
        <w:t>C.    Navigation</w:t>
      </w:r>
      <w:r w:rsidRPr="005A09FC">
        <w:rPr>
          <w:rFonts w:ascii="Tahoma" w:hAnsi="Tahoma" w:cs="Tahoma"/>
          <w:b/>
          <w:color w:val="C00000"/>
          <w:sz w:val="23"/>
          <w:szCs w:val="23"/>
        </w:rPr>
        <w:br/>
        <w:t>D.    Footer</w:t>
      </w:r>
    </w:p>
    <w:p w:rsidR="00863EF7" w:rsidRDefault="00863EF7" w:rsidP="00863EF7">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 xml:space="preserve">Answer: </w:t>
      </w:r>
      <w:r w:rsidRPr="009F1F57">
        <w:rPr>
          <w:rFonts w:ascii="Tahoma" w:hAnsi="Tahoma" w:cs="Tahoma"/>
          <w:color w:val="FF0000"/>
          <w:sz w:val="23"/>
          <w:szCs w:val="23"/>
        </w:rPr>
        <w:t>AB</w:t>
      </w:r>
    </w:p>
    <w:p w:rsidR="00863EF7" w:rsidRPr="00230018" w:rsidRDefault="00863EF7" w:rsidP="00863EF7">
      <w:pPr>
        <w:pStyle w:val="NormalWeb"/>
        <w:shd w:val="clear" w:color="auto" w:fill="FFFFFF"/>
        <w:spacing w:before="180" w:beforeAutospacing="0" w:after="180" w:afterAutospacing="0"/>
        <w:textAlignment w:val="baseline"/>
        <w:rPr>
          <w:rFonts w:ascii="Tahoma" w:hAnsi="Tahoma" w:cs="Tahoma"/>
          <w:color w:val="C00000"/>
          <w:sz w:val="23"/>
          <w:szCs w:val="23"/>
        </w:rPr>
      </w:pPr>
      <w:r>
        <w:rPr>
          <w:rFonts w:ascii="Tahoma" w:hAnsi="Tahoma" w:cs="Tahoma"/>
          <w:color w:val="111111"/>
          <w:sz w:val="23"/>
          <w:szCs w:val="23"/>
        </w:rPr>
        <w:t>QUESTION 60</w:t>
      </w:r>
      <w:r>
        <w:rPr>
          <w:rFonts w:ascii="Tahoma" w:hAnsi="Tahoma" w:cs="Tahoma"/>
          <w:color w:val="111111"/>
          <w:sz w:val="23"/>
          <w:szCs w:val="23"/>
        </w:rPr>
        <w:br/>
      </w:r>
      <w:r w:rsidRPr="00230018">
        <w:rPr>
          <w:rFonts w:ascii="Tahoma" w:hAnsi="Tahoma" w:cs="Tahoma"/>
          <w:color w:val="C00000"/>
          <w:sz w:val="23"/>
          <w:szCs w:val="23"/>
        </w:rPr>
        <w:t>Which statement regarding ordering of items in the mobile navigation menu is</w:t>
      </w:r>
    </w:p>
    <w:p w:rsidR="00863EF7" w:rsidRPr="00230018" w:rsidRDefault="00863EF7" w:rsidP="00863EF7">
      <w:pPr>
        <w:pStyle w:val="NormalWeb"/>
        <w:shd w:val="clear" w:color="auto" w:fill="FFFFFF"/>
        <w:spacing w:before="180" w:beforeAutospacing="0" w:after="180" w:afterAutospacing="0"/>
        <w:textAlignment w:val="baseline"/>
        <w:rPr>
          <w:rFonts w:ascii="Tahoma" w:hAnsi="Tahoma" w:cs="Tahoma"/>
          <w:color w:val="C00000"/>
          <w:sz w:val="23"/>
          <w:szCs w:val="23"/>
        </w:rPr>
      </w:pPr>
      <w:r w:rsidRPr="00230018">
        <w:rPr>
          <w:rFonts w:ascii="Tahoma" w:hAnsi="Tahoma" w:cs="Tahoma"/>
          <w:color w:val="C00000"/>
          <w:sz w:val="23"/>
          <w:szCs w:val="23"/>
        </w:rPr>
        <w:t>A.    Menu item placement is governed by mobile offline settings.</w:t>
      </w:r>
      <w:r w:rsidRPr="00230018">
        <w:rPr>
          <w:rFonts w:ascii="Tahoma" w:hAnsi="Tahoma" w:cs="Tahoma"/>
          <w:color w:val="C00000"/>
          <w:sz w:val="23"/>
          <w:szCs w:val="23"/>
        </w:rPr>
        <w:br/>
        <w:t xml:space="preserve">B.    </w:t>
      </w:r>
      <w:r w:rsidRPr="00230018">
        <w:rPr>
          <w:rFonts w:ascii="Tahoma" w:hAnsi="Tahoma" w:cs="Tahoma"/>
          <w:b/>
          <w:color w:val="C00000"/>
          <w:sz w:val="23"/>
          <w:szCs w:val="23"/>
        </w:rPr>
        <w:t>Menu item placement is based on the site map.</w:t>
      </w:r>
      <w:r w:rsidRPr="00230018">
        <w:rPr>
          <w:rFonts w:ascii="Tahoma" w:hAnsi="Tahoma" w:cs="Tahoma"/>
          <w:color w:val="C00000"/>
          <w:sz w:val="23"/>
          <w:szCs w:val="23"/>
        </w:rPr>
        <w:br/>
        <w:t>C.    Most recently used entities appear first.</w:t>
      </w:r>
      <w:r w:rsidRPr="00230018">
        <w:rPr>
          <w:rFonts w:ascii="Tahoma" w:hAnsi="Tahoma" w:cs="Tahoma"/>
          <w:color w:val="C00000"/>
          <w:sz w:val="23"/>
          <w:szCs w:val="23"/>
        </w:rPr>
        <w:br/>
        <w:t>D.    Menu items are displayed in alphabetical order.</w:t>
      </w:r>
    </w:p>
    <w:p w:rsidR="00863EF7" w:rsidRPr="00230018" w:rsidRDefault="00502AD6" w:rsidP="00863EF7">
      <w:pPr>
        <w:pStyle w:val="NormalWeb"/>
        <w:shd w:val="clear" w:color="auto" w:fill="FFFFFF"/>
        <w:spacing w:before="180" w:beforeAutospacing="0" w:after="180" w:afterAutospacing="0"/>
        <w:textAlignment w:val="baseline"/>
        <w:rPr>
          <w:rFonts w:ascii="Tahoma" w:hAnsi="Tahoma" w:cs="Tahoma"/>
          <w:color w:val="C00000"/>
          <w:sz w:val="23"/>
          <w:szCs w:val="23"/>
        </w:rPr>
      </w:pPr>
      <w:r w:rsidRPr="00230018">
        <w:rPr>
          <w:rFonts w:ascii="Tahoma" w:hAnsi="Tahoma" w:cs="Tahoma"/>
          <w:color w:val="C00000"/>
          <w:sz w:val="23"/>
          <w:szCs w:val="23"/>
        </w:rPr>
        <w:lastRenderedPageBreak/>
        <w:t>Answer: B</w:t>
      </w:r>
    </w:p>
    <w:p w:rsidR="00863EF7" w:rsidRDefault="00863EF7" w:rsidP="00863EF7">
      <w:pPr>
        <w:pStyle w:val="NormalWeb"/>
        <w:shd w:val="clear" w:color="auto" w:fill="FFFFFF"/>
        <w:spacing w:before="180" w:beforeAutospacing="0" w:after="180" w:afterAutospacing="0"/>
        <w:textAlignment w:val="baseline"/>
        <w:rPr>
          <w:rFonts w:ascii="Tahoma" w:hAnsi="Tahoma" w:cs="Tahoma"/>
          <w:color w:val="111111"/>
          <w:sz w:val="23"/>
          <w:szCs w:val="23"/>
        </w:rPr>
      </w:pPr>
    </w:p>
    <w:p w:rsidR="00863EF7" w:rsidRDefault="00863EF7" w:rsidP="00863EF7">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QUESTION 61</w:t>
      </w:r>
      <w:r>
        <w:rPr>
          <w:rFonts w:ascii="Tahoma" w:hAnsi="Tahoma" w:cs="Tahoma"/>
          <w:color w:val="111111"/>
          <w:sz w:val="23"/>
          <w:szCs w:val="23"/>
        </w:rPr>
        <w:br/>
        <w:t xml:space="preserve">Which three statements regarding form design or </w:t>
      </w:r>
      <w:proofErr w:type="spellStart"/>
      <w:r>
        <w:rPr>
          <w:rFonts w:ascii="Tahoma" w:hAnsi="Tahoma" w:cs="Tahoma"/>
          <w:color w:val="111111"/>
          <w:sz w:val="23"/>
          <w:szCs w:val="23"/>
        </w:rPr>
        <w:t>behavior</w:t>
      </w:r>
      <w:proofErr w:type="spellEnd"/>
      <w:r>
        <w:rPr>
          <w:rFonts w:ascii="Tahoma" w:hAnsi="Tahoma" w:cs="Tahoma"/>
          <w:color w:val="111111"/>
          <w:sz w:val="23"/>
          <w:szCs w:val="23"/>
        </w:rPr>
        <w:t xml:space="preserve"> for the mobile phone or tablet application are true? Each correct answer presents a complete solution.</w:t>
      </w:r>
    </w:p>
    <w:p w:rsidR="00863EF7" w:rsidRPr="00004FE7" w:rsidRDefault="00863EF7" w:rsidP="00863EF7">
      <w:pPr>
        <w:pStyle w:val="NormalWeb"/>
        <w:shd w:val="clear" w:color="auto" w:fill="FFFFFF"/>
        <w:spacing w:before="180" w:beforeAutospacing="0" w:after="180" w:afterAutospacing="0"/>
        <w:textAlignment w:val="baseline"/>
        <w:rPr>
          <w:rFonts w:ascii="Tahoma" w:hAnsi="Tahoma" w:cs="Tahoma"/>
          <w:b/>
          <w:color w:val="111111"/>
          <w:sz w:val="23"/>
          <w:szCs w:val="23"/>
        </w:rPr>
      </w:pPr>
      <w:r>
        <w:rPr>
          <w:rFonts w:ascii="Tahoma" w:hAnsi="Tahoma" w:cs="Tahoma"/>
          <w:color w:val="111111"/>
          <w:sz w:val="23"/>
          <w:szCs w:val="23"/>
        </w:rPr>
        <w:t>A.    The form selector is available.</w:t>
      </w:r>
      <w:r>
        <w:rPr>
          <w:rFonts w:ascii="Tahoma" w:hAnsi="Tahoma" w:cs="Tahoma"/>
          <w:color w:val="111111"/>
          <w:sz w:val="23"/>
          <w:szCs w:val="23"/>
        </w:rPr>
        <w:br/>
        <w:t xml:space="preserve">B.    </w:t>
      </w:r>
      <w:r w:rsidRPr="00B33756">
        <w:rPr>
          <w:rFonts w:ascii="Tahoma" w:hAnsi="Tahoma" w:cs="Tahoma"/>
          <w:b/>
          <w:color w:val="111111"/>
          <w:sz w:val="23"/>
          <w:szCs w:val="23"/>
        </w:rPr>
        <w:t>The first five tabs will display.</w:t>
      </w:r>
      <w:r w:rsidRPr="00B33756">
        <w:rPr>
          <w:rFonts w:ascii="Tahoma" w:hAnsi="Tahoma" w:cs="Tahoma"/>
          <w:b/>
          <w:color w:val="111111"/>
          <w:sz w:val="23"/>
          <w:szCs w:val="23"/>
        </w:rPr>
        <w:br/>
      </w:r>
      <w:r>
        <w:rPr>
          <w:rFonts w:ascii="Tahoma" w:hAnsi="Tahoma" w:cs="Tahoma"/>
          <w:color w:val="111111"/>
          <w:sz w:val="23"/>
          <w:szCs w:val="23"/>
        </w:rPr>
        <w:t>C.    Activities can be modified.</w:t>
      </w:r>
      <w:r>
        <w:rPr>
          <w:rFonts w:ascii="Tahoma" w:hAnsi="Tahoma" w:cs="Tahoma"/>
          <w:color w:val="111111"/>
          <w:sz w:val="23"/>
          <w:szCs w:val="23"/>
        </w:rPr>
        <w:br/>
        <w:t xml:space="preserve">D.    </w:t>
      </w:r>
      <w:r w:rsidRPr="00B33756">
        <w:rPr>
          <w:rFonts w:ascii="Tahoma" w:hAnsi="Tahoma" w:cs="Tahoma"/>
          <w:b/>
          <w:color w:val="111111"/>
          <w:sz w:val="23"/>
          <w:szCs w:val="23"/>
        </w:rPr>
        <w:t>Tabs do not have the expand and collapse capability.</w:t>
      </w:r>
      <w:r w:rsidRPr="00B33756">
        <w:rPr>
          <w:rFonts w:ascii="Tahoma" w:hAnsi="Tahoma" w:cs="Tahoma"/>
          <w:b/>
          <w:color w:val="111111"/>
          <w:sz w:val="23"/>
          <w:szCs w:val="23"/>
        </w:rPr>
        <w:br/>
      </w:r>
      <w:r>
        <w:rPr>
          <w:rFonts w:ascii="Tahoma" w:hAnsi="Tahoma" w:cs="Tahoma"/>
          <w:color w:val="111111"/>
          <w:sz w:val="23"/>
          <w:szCs w:val="23"/>
        </w:rPr>
        <w:t>E</w:t>
      </w:r>
      <w:r w:rsidRPr="00004FE7">
        <w:rPr>
          <w:rFonts w:ascii="Tahoma" w:hAnsi="Tahoma" w:cs="Tahoma"/>
          <w:b/>
          <w:color w:val="111111"/>
          <w:sz w:val="23"/>
          <w:szCs w:val="23"/>
        </w:rPr>
        <w:t>.    If business rules are changed while the mobile app is open, the app must be closed and reopened for those changes to apply.</w:t>
      </w:r>
    </w:p>
    <w:p w:rsidR="00863EF7" w:rsidRDefault="00AB3513" w:rsidP="00863EF7">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Answer: B</w:t>
      </w:r>
      <w:r w:rsidR="00863EF7">
        <w:rPr>
          <w:rFonts w:ascii="Tahoma" w:hAnsi="Tahoma" w:cs="Tahoma"/>
          <w:color w:val="111111"/>
          <w:sz w:val="23"/>
          <w:szCs w:val="23"/>
        </w:rPr>
        <w:t>DE</w:t>
      </w:r>
    </w:p>
    <w:p w:rsidR="00AB3513" w:rsidRDefault="00AB3513" w:rsidP="00AB3513">
      <w:pPr>
        <w:pStyle w:val="NormalWeb"/>
        <w:numPr>
          <w:ilvl w:val="0"/>
          <w:numId w:val="3"/>
        </w:numPr>
        <w:spacing w:before="0" w:beforeAutospacing="0" w:after="0" w:afterAutospacing="0" w:line="270" w:lineRule="atLeast"/>
        <w:rPr>
          <w:rFonts w:ascii="Segoe UI" w:hAnsi="Segoe UI" w:cs="Segoe UI"/>
          <w:color w:val="2A2A2A"/>
          <w:sz w:val="20"/>
          <w:szCs w:val="20"/>
        </w:rPr>
      </w:pPr>
      <w:r>
        <w:rPr>
          <w:rFonts w:ascii="Segoe UI" w:hAnsi="Segoe UI" w:cs="Segoe UI"/>
          <w:color w:val="2A2A2A"/>
          <w:sz w:val="20"/>
          <w:szCs w:val="20"/>
        </w:rPr>
        <w:t>Forms in Dynamics 365 for tablets are limited to 5 tabs (or 75 fields and 10 lists). This limit includes hidden fields.</w:t>
      </w:r>
    </w:p>
    <w:p w:rsidR="00AB3513" w:rsidRDefault="00AB3513" w:rsidP="00AB3513">
      <w:pPr>
        <w:pStyle w:val="NormalWeb"/>
        <w:numPr>
          <w:ilvl w:val="0"/>
          <w:numId w:val="3"/>
        </w:numPr>
        <w:spacing w:before="0" w:beforeAutospacing="0" w:after="0" w:afterAutospacing="0" w:line="270" w:lineRule="atLeast"/>
        <w:rPr>
          <w:rFonts w:ascii="Segoe UI" w:hAnsi="Segoe UI" w:cs="Segoe UI"/>
          <w:color w:val="2A2A2A"/>
          <w:sz w:val="20"/>
          <w:szCs w:val="20"/>
        </w:rPr>
      </w:pPr>
      <w:r>
        <w:rPr>
          <w:rFonts w:ascii="Segoe UI" w:hAnsi="Segoe UI" w:cs="Segoe UI"/>
          <w:color w:val="2A2A2A"/>
          <w:sz w:val="20"/>
          <w:szCs w:val="20"/>
        </w:rPr>
        <w:t>Activity Feeds and Yammer are not supported in Dynamics 365 for tablets.</w:t>
      </w:r>
    </w:p>
    <w:p w:rsidR="00794FFD" w:rsidRDefault="00794FFD" w:rsidP="00AB3513">
      <w:pPr>
        <w:pStyle w:val="NormalWeb"/>
        <w:numPr>
          <w:ilvl w:val="0"/>
          <w:numId w:val="3"/>
        </w:numPr>
        <w:spacing w:before="0" w:beforeAutospacing="0" w:after="0" w:afterAutospacing="0" w:line="270" w:lineRule="atLeast"/>
        <w:rPr>
          <w:rFonts w:ascii="Segoe UI" w:hAnsi="Segoe UI" w:cs="Segoe UI"/>
          <w:color w:val="2A2A2A"/>
          <w:sz w:val="20"/>
          <w:szCs w:val="20"/>
        </w:rPr>
      </w:pPr>
      <w:r>
        <w:rPr>
          <w:rFonts w:ascii="Segoe UI" w:hAnsi="Segoe UI" w:cs="Segoe UI"/>
          <w:color w:val="2A2A2A"/>
          <w:sz w:val="20"/>
          <w:szCs w:val="20"/>
        </w:rPr>
        <w:t>tabs displayed in Dynamics 365 for phones and tablets can’t expand or collapse, code that tries to expand or collapse them won’t work, and code configured for event handlers using these events won’t execute.</w:t>
      </w:r>
    </w:p>
    <w:p w:rsidR="00794FFD" w:rsidRDefault="00794FFD" w:rsidP="00AB3513">
      <w:pPr>
        <w:pStyle w:val="NormalWeb"/>
        <w:numPr>
          <w:ilvl w:val="0"/>
          <w:numId w:val="3"/>
        </w:numPr>
        <w:spacing w:before="0" w:beforeAutospacing="0" w:after="0" w:afterAutospacing="0" w:line="270" w:lineRule="atLeast"/>
        <w:rPr>
          <w:rFonts w:ascii="Segoe UI" w:hAnsi="Segoe UI" w:cs="Segoe UI"/>
          <w:color w:val="2A2A2A"/>
          <w:sz w:val="20"/>
          <w:szCs w:val="20"/>
        </w:rPr>
      </w:pPr>
      <w:r>
        <w:rPr>
          <w:rFonts w:ascii="Segoe UI" w:hAnsi="Segoe UI" w:cs="Segoe UI"/>
          <w:color w:val="2A2A2A"/>
          <w:sz w:val="20"/>
          <w:szCs w:val="20"/>
        </w:rPr>
        <w:t>Because Dynamics 365 for phones and tablets doesn’t provide the ability for a user to switch to different forms (Form selector), methods that enable this in the web application won’t work.</w:t>
      </w:r>
    </w:p>
    <w:p w:rsidR="00AB3513" w:rsidRDefault="00AB3513" w:rsidP="00863EF7">
      <w:pPr>
        <w:pStyle w:val="NormalWeb"/>
        <w:shd w:val="clear" w:color="auto" w:fill="FFFFFF"/>
        <w:spacing w:before="180" w:beforeAutospacing="0" w:after="180" w:afterAutospacing="0"/>
        <w:textAlignment w:val="baseline"/>
        <w:rPr>
          <w:rFonts w:ascii="Tahoma" w:hAnsi="Tahoma" w:cs="Tahoma"/>
          <w:color w:val="111111"/>
          <w:sz w:val="23"/>
          <w:szCs w:val="23"/>
        </w:rPr>
      </w:pPr>
    </w:p>
    <w:p w:rsidR="00863EF7" w:rsidRDefault="00863EF7" w:rsidP="00863EF7">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QUESTION 62</w:t>
      </w:r>
      <w:r>
        <w:rPr>
          <w:rFonts w:ascii="Tahoma" w:hAnsi="Tahoma" w:cs="Tahoma"/>
          <w:color w:val="111111"/>
          <w:sz w:val="23"/>
          <w:szCs w:val="23"/>
        </w:rPr>
        <w:br/>
        <w:t xml:space="preserve">You need to use </w:t>
      </w:r>
      <w:r w:rsidRPr="003C1A4C">
        <w:rPr>
          <w:rFonts w:ascii="Tahoma" w:hAnsi="Tahoma" w:cs="Tahoma"/>
          <w:b/>
          <w:color w:val="111111"/>
          <w:sz w:val="23"/>
          <w:szCs w:val="23"/>
        </w:rPr>
        <w:t>Theme settings</w:t>
      </w:r>
      <w:r>
        <w:rPr>
          <w:rFonts w:ascii="Tahoma" w:hAnsi="Tahoma" w:cs="Tahoma"/>
          <w:color w:val="111111"/>
          <w:sz w:val="23"/>
          <w:szCs w:val="23"/>
        </w:rPr>
        <w:t xml:space="preserve"> to customize the Microsoft Dynamics 365 user interface for a customer. Which three actions can you perform? Each correct answer presents a complete solution.</w:t>
      </w:r>
    </w:p>
    <w:p w:rsidR="00863EF7" w:rsidRPr="008109AF" w:rsidRDefault="00863EF7" w:rsidP="00863EF7">
      <w:pPr>
        <w:pStyle w:val="NormalWeb"/>
        <w:shd w:val="clear" w:color="auto" w:fill="FFFFFF"/>
        <w:spacing w:before="180" w:beforeAutospacing="0" w:after="180" w:afterAutospacing="0"/>
        <w:textAlignment w:val="baseline"/>
        <w:rPr>
          <w:rFonts w:ascii="Tahoma" w:hAnsi="Tahoma" w:cs="Tahoma"/>
          <w:b/>
          <w:color w:val="111111"/>
          <w:sz w:val="23"/>
          <w:szCs w:val="23"/>
        </w:rPr>
      </w:pPr>
      <w:r>
        <w:rPr>
          <w:rFonts w:ascii="Tahoma" w:hAnsi="Tahoma" w:cs="Tahoma"/>
          <w:color w:val="111111"/>
          <w:sz w:val="23"/>
          <w:szCs w:val="23"/>
        </w:rPr>
        <w:t>A.    Export a theme as part of a solution.</w:t>
      </w:r>
      <w:r>
        <w:rPr>
          <w:rFonts w:ascii="Tahoma" w:hAnsi="Tahoma" w:cs="Tahoma"/>
          <w:color w:val="111111"/>
          <w:sz w:val="23"/>
          <w:szCs w:val="23"/>
        </w:rPr>
        <w:br/>
        <w:t xml:space="preserve">B.    </w:t>
      </w:r>
      <w:r w:rsidRPr="008109AF">
        <w:rPr>
          <w:rFonts w:ascii="Tahoma" w:hAnsi="Tahoma" w:cs="Tahoma"/>
          <w:b/>
          <w:color w:val="111111"/>
          <w:sz w:val="23"/>
          <w:szCs w:val="23"/>
        </w:rPr>
        <w:t xml:space="preserve">Adjust accent </w:t>
      </w:r>
      <w:proofErr w:type="spellStart"/>
      <w:r w:rsidRPr="008109AF">
        <w:rPr>
          <w:rFonts w:ascii="Tahoma" w:hAnsi="Tahoma" w:cs="Tahoma"/>
          <w:b/>
          <w:color w:val="111111"/>
          <w:sz w:val="23"/>
          <w:szCs w:val="23"/>
        </w:rPr>
        <w:t>colors</w:t>
      </w:r>
      <w:proofErr w:type="spellEnd"/>
      <w:r w:rsidRPr="008109AF">
        <w:rPr>
          <w:rFonts w:ascii="Tahoma" w:hAnsi="Tahoma" w:cs="Tahoma"/>
          <w:b/>
          <w:color w:val="111111"/>
          <w:sz w:val="23"/>
          <w:szCs w:val="23"/>
        </w:rPr>
        <w:t xml:space="preserve"> including hover and selection </w:t>
      </w:r>
      <w:proofErr w:type="spellStart"/>
      <w:r w:rsidRPr="008109AF">
        <w:rPr>
          <w:rFonts w:ascii="Tahoma" w:hAnsi="Tahoma" w:cs="Tahoma"/>
          <w:b/>
          <w:color w:val="111111"/>
          <w:sz w:val="23"/>
          <w:szCs w:val="23"/>
        </w:rPr>
        <w:t>colors</w:t>
      </w:r>
      <w:proofErr w:type="spellEnd"/>
      <w:r w:rsidRPr="008109AF">
        <w:rPr>
          <w:rFonts w:ascii="Tahoma" w:hAnsi="Tahoma" w:cs="Tahoma"/>
          <w:b/>
          <w:color w:val="111111"/>
          <w:sz w:val="23"/>
          <w:szCs w:val="23"/>
        </w:rPr>
        <w:t>.</w:t>
      </w:r>
      <w:r w:rsidRPr="008109AF">
        <w:rPr>
          <w:rFonts w:ascii="Tahoma" w:hAnsi="Tahoma" w:cs="Tahoma"/>
          <w:b/>
          <w:color w:val="111111"/>
          <w:sz w:val="23"/>
          <w:szCs w:val="23"/>
        </w:rPr>
        <w:br/>
      </w:r>
      <w:r>
        <w:rPr>
          <w:rFonts w:ascii="Tahoma" w:hAnsi="Tahoma" w:cs="Tahoma"/>
          <w:color w:val="111111"/>
          <w:sz w:val="23"/>
          <w:szCs w:val="23"/>
        </w:rPr>
        <w:t xml:space="preserve">C.    </w:t>
      </w:r>
      <w:r w:rsidRPr="008109AF">
        <w:rPr>
          <w:rFonts w:ascii="Tahoma" w:hAnsi="Tahoma" w:cs="Tahoma"/>
          <w:b/>
          <w:color w:val="111111"/>
          <w:sz w:val="23"/>
          <w:szCs w:val="23"/>
        </w:rPr>
        <w:t xml:space="preserve">Change the logo and navigation </w:t>
      </w:r>
      <w:proofErr w:type="spellStart"/>
      <w:r w:rsidRPr="008109AF">
        <w:rPr>
          <w:rFonts w:ascii="Tahoma" w:hAnsi="Tahoma" w:cs="Tahoma"/>
          <w:b/>
          <w:color w:val="111111"/>
          <w:sz w:val="23"/>
          <w:szCs w:val="23"/>
        </w:rPr>
        <w:t>colors</w:t>
      </w:r>
      <w:proofErr w:type="spellEnd"/>
      <w:r w:rsidRPr="008109AF">
        <w:rPr>
          <w:rFonts w:ascii="Tahoma" w:hAnsi="Tahoma" w:cs="Tahoma"/>
          <w:b/>
          <w:color w:val="111111"/>
          <w:sz w:val="23"/>
          <w:szCs w:val="23"/>
        </w:rPr>
        <w:t>.</w:t>
      </w:r>
      <w:r w:rsidRPr="008109AF">
        <w:rPr>
          <w:rFonts w:ascii="Tahoma" w:hAnsi="Tahoma" w:cs="Tahoma"/>
          <w:b/>
          <w:color w:val="111111"/>
          <w:sz w:val="23"/>
          <w:szCs w:val="23"/>
        </w:rPr>
        <w:br/>
      </w:r>
      <w:r>
        <w:rPr>
          <w:rFonts w:ascii="Tahoma" w:hAnsi="Tahoma" w:cs="Tahoma"/>
          <w:color w:val="111111"/>
          <w:sz w:val="23"/>
          <w:szCs w:val="23"/>
        </w:rPr>
        <w:t xml:space="preserve">D.    Change icon </w:t>
      </w:r>
      <w:proofErr w:type="spellStart"/>
      <w:r>
        <w:rPr>
          <w:rFonts w:ascii="Tahoma" w:hAnsi="Tahoma" w:cs="Tahoma"/>
          <w:color w:val="111111"/>
          <w:sz w:val="23"/>
          <w:szCs w:val="23"/>
        </w:rPr>
        <w:t>colors</w:t>
      </w:r>
      <w:proofErr w:type="spellEnd"/>
      <w:r>
        <w:rPr>
          <w:rFonts w:ascii="Tahoma" w:hAnsi="Tahoma" w:cs="Tahoma"/>
          <w:color w:val="111111"/>
          <w:sz w:val="23"/>
          <w:szCs w:val="23"/>
        </w:rPr>
        <w:t>.</w:t>
      </w:r>
      <w:r>
        <w:rPr>
          <w:rFonts w:ascii="Tahoma" w:hAnsi="Tahoma" w:cs="Tahoma"/>
          <w:color w:val="111111"/>
          <w:sz w:val="23"/>
          <w:szCs w:val="23"/>
        </w:rPr>
        <w:br/>
        <w:t xml:space="preserve">E.    </w:t>
      </w:r>
      <w:r w:rsidRPr="008109AF">
        <w:rPr>
          <w:rFonts w:ascii="Tahoma" w:hAnsi="Tahoma" w:cs="Tahoma"/>
          <w:b/>
          <w:color w:val="111111"/>
          <w:sz w:val="23"/>
          <w:szCs w:val="23"/>
        </w:rPr>
        <w:t xml:space="preserve">Provide entity-specific </w:t>
      </w:r>
      <w:proofErr w:type="spellStart"/>
      <w:r w:rsidRPr="008109AF">
        <w:rPr>
          <w:rFonts w:ascii="Tahoma" w:hAnsi="Tahoma" w:cs="Tahoma"/>
          <w:b/>
          <w:color w:val="111111"/>
          <w:sz w:val="23"/>
          <w:szCs w:val="23"/>
        </w:rPr>
        <w:t>coloring</w:t>
      </w:r>
      <w:proofErr w:type="spellEnd"/>
      <w:r w:rsidRPr="008109AF">
        <w:rPr>
          <w:rFonts w:ascii="Tahoma" w:hAnsi="Tahoma" w:cs="Tahoma"/>
          <w:b/>
          <w:color w:val="111111"/>
          <w:sz w:val="23"/>
          <w:szCs w:val="23"/>
        </w:rPr>
        <w:t>.</w:t>
      </w:r>
    </w:p>
    <w:p w:rsidR="00863EF7" w:rsidRDefault="00863EF7" w:rsidP="00863EF7">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 xml:space="preserve">Answer: </w:t>
      </w:r>
      <w:r w:rsidR="009F1F57" w:rsidRPr="009F1F57">
        <w:rPr>
          <w:rFonts w:ascii="Tahoma" w:hAnsi="Tahoma" w:cs="Tahoma"/>
          <w:color w:val="FF0000"/>
          <w:sz w:val="23"/>
          <w:szCs w:val="23"/>
        </w:rPr>
        <w:t>BCE</w:t>
      </w:r>
    </w:p>
    <w:p w:rsidR="00863EF7" w:rsidRDefault="00863EF7" w:rsidP="00863EF7">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QUESTION 63</w:t>
      </w:r>
      <w:r>
        <w:rPr>
          <w:rFonts w:ascii="Tahoma" w:hAnsi="Tahoma" w:cs="Tahoma"/>
          <w:color w:val="111111"/>
          <w:sz w:val="23"/>
          <w:szCs w:val="23"/>
        </w:rPr>
        <w:br/>
        <w:t>You need to grant users the ability to read all accounts in Microsoft Dynamics 365. Which access level should you apply to the Read permission for the Account entity?</w:t>
      </w:r>
    </w:p>
    <w:p w:rsidR="00863EF7" w:rsidRDefault="00863EF7" w:rsidP="00863EF7">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 xml:space="preserve">A.    </w:t>
      </w:r>
      <w:r w:rsidRPr="00DD2BA8">
        <w:rPr>
          <w:rFonts w:ascii="Tahoma" w:hAnsi="Tahoma" w:cs="Tahoma"/>
          <w:b/>
          <w:color w:val="111111"/>
          <w:sz w:val="23"/>
          <w:szCs w:val="23"/>
        </w:rPr>
        <w:t>Organization</w:t>
      </w:r>
      <w:r>
        <w:rPr>
          <w:rFonts w:ascii="Tahoma" w:hAnsi="Tahoma" w:cs="Tahoma"/>
          <w:color w:val="111111"/>
          <w:sz w:val="23"/>
          <w:szCs w:val="23"/>
        </w:rPr>
        <w:br/>
        <w:t>B.    System</w:t>
      </w:r>
      <w:r>
        <w:rPr>
          <w:rFonts w:ascii="Tahoma" w:hAnsi="Tahoma" w:cs="Tahoma"/>
          <w:color w:val="111111"/>
          <w:sz w:val="23"/>
          <w:szCs w:val="23"/>
        </w:rPr>
        <w:br/>
        <w:t>C.    All</w:t>
      </w:r>
      <w:r>
        <w:rPr>
          <w:rFonts w:ascii="Tahoma" w:hAnsi="Tahoma" w:cs="Tahoma"/>
          <w:color w:val="111111"/>
          <w:sz w:val="23"/>
          <w:szCs w:val="23"/>
        </w:rPr>
        <w:br/>
        <w:t>D.    Global</w:t>
      </w:r>
    </w:p>
    <w:p w:rsidR="00863EF7" w:rsidRDefault="00863EF7" w:rsidP="00863EF7">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 xml:space="preserve">Answer: </w:t>
      </w:r>
      <w:r w:rsidRPr="00220B09">
        <w:rPr>
          <w:rFonts w:ascii="Tahoma" w:hAnsi="Tahoma" w:cs="Tahoma"/>
          <w:color w:val="FF0000"/>
          <w:sz w:val="23"/>
          <w:szCs w:val="23"/>
        </w:rPr>
        <w:t>A</w:t>
      </w:r>
    </w:p>
    <w:p w:rsidR="00863EF7" w:rsidRDefault="00863EF7" w:rsidP="00863EF7">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QUESTION 64</w:t>
      </w:r>
      <w:r>
        <w:rPr>
          <w:rFonts w:ascii="Tahoma" w:hAnsi="Tahoma" w:cs="Tahoma"/>
          <w:color w:val="111111"/>
          <w:sz w:val="23"/>
          <w:szCs w:val="23"/>
        </w:rPr>
        <w:br/>
        <w:t xml:space="preserve">You need to ensure that users can save private documents in Microsoft </w:t>
      </w:r>
      <w:r w:rsidRPr="00FF5E5B">
        <w:rPr>
          <w:rFonts w:ascii="Tahoma" w:hAnsi="Tahoma" w:cs="Tahoma"/>
          <w:b/>
          <w:color w:val="111111"/>
          <w:sz w:val="23"/>
          <w:szCs w:val="23"/>
        </w:rPr>
        <w:t>OneDrive</w:t>
      </w:r>
      <w:r>
        <w:rPr>
          <w:rFonts w:ascii="Tahoma" w:hAnsi="Tahoma" w:cs="Tahoma"/>
          <w:color w:val="111111"/>
          <w:sz w:val="23"/>
          <w:szCs w:val="23"/>
        </w:rPr>
        <w:t xml:space="preserve"> for Business folders from within Microsoft Dynamics 365.</w:t>
      </w:r>
      <w:r>
        <w:rPr>
          <w:rFonts w:ascii="Tahoma" w:hAnsi="Tahoma" w:cs="Tahoma"/>
          <w:color w:val="111111"/>
          <w:sz w:val="23"/>
          <w:szCs w:val="23"/>
        </w:rPr>
        <w:br/>
      </w:r>
      <w:r>
        <w:rPr>
          <w:rFonts w:ascii="Tahoma" w:hAnsi="Tahoma" w:cs="Tahoma"/>
          <w:color w:val="111111"/>
          <w:sz w:val="23"/>
          <w:szCs w:val="23"/>
        </w:rPr>
        <w:lastRenderedPageBreak/>
        <w:t>Which three actions should you perform? Each correct answer presents part of the solution.</w:t>
      </w:r>
    </w:p>
    <w:p w:rsidR="00863EF7" w:rsidRDefault="00863EF7" w:rsidP="00863EF7">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 xml:space="preserve">A.    </w:t>
      </w:r>
      <w:r w:rsidRPr="00987FAC">
        <w:rPr>
          <w:rFonts w:ascii="Tahoma" w:hAnsi="Tahoma" w:cs="Tahoma"/>
          <w:b/>
          <w:color w:val="111111"/>
          <w:sz w:val="23"/>
          <w:szCs w:val="23"/>
        </w:rPr>
        <w:t>Install and activate the Microsoft SharePoint List Component.</w:t>
      </w:r>
      <w:r>
        <w:rPr>
          <w:rFonts w:ascii="Tahoma" w:hAnsi="Tahoma" w:cs="Tahoma"/>
          <w:color w:val="111111"/>
          <w:sz w:val="23"/>
          <w:szCs w:val="23"/>
        </w:rPr>
        <w:br/>
        <w:t>B.    Set the Manage User Synchronization Filters option to Origination for the Security Role.</w:t>
      </w:r>
      <w:r>
        <w:rPr>
          <w:rFonts w:ascii="Tahoma" w:hAnsi="Tahoma" w:cs="Tahoma"/>
          <w:color w:val="111111"/>
          <w:sz w:val="23"/>
          <w:szCs w:val="23"/>
        </w:rPr>
        <w:br/>
        <w:t xml:space="preserve">C.    </w:t>
      </w:r>
      <w:r w:rsidRPr="00987FAC">
        <w:rPr>
          <w:rFonts w:ascii="Tahoma" w:hAnsi="Tahoma" w:cs="Tahoma"/>
          <w:b/>
          <w:color w:val="111111"/>
          <w:sz w:val="23"/>
          <w:szCs w:val="23"/>
        </w:rPr>
        <w:t>Ensure that users have Microsoft OneDrive for Business and SharePoint licenses.</w:t>
      </w:r>
      <w:r>
        <w:rPr>
          <w:rFonts w:ascii="Tahoma" w:hAnsi="Tahoma" w:cs="Tahoma"/>
          <w:color w:val="111111"/>
          <w:sz w:val="23"/>
          <w:szCs w:val="23"/>
        </w:rPr>
        <w:br/>
        <w:t xml:space="preserve">D.    </w:t>
      </w:r>
      <w:r w:rsidRPr="00E91746">
        <w:rPr>
          <w:rFonts w:ascii="Tahoma" w:hAnsi="Tahoma" w:cs="Tahoma"/>
          <w:b/>
          <w:color w:val="111111"/>
          <w:sz w:val="23"/>
          <w:szCs w:val="23"/>
        </w:rPr>
        <w:t>Configure server-based integration for Microsoft Dynamics 365 and Microsoft SharePoint Online</w:t>
      </w:r>
      <w:r>
        <w:rPr>
          <w:rFonts w:ascii="Tahoma" w:hAnsi="Tahoma" w:cs="Tahoma"/>
          <w:color w:val="111111"/>
          <w:sz w:val="23"/>
          <w:szCs w:val="23"/>
        </w:rPr>
        <w:t>.</w:t>
      </w:r>
    </w:p>
    <w:p w:rsidR="00863EF7" w:rsidRDefault="00794FFD" w:rsidP="00863EF7">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Answer: ACE. Repeat Question #13</w:t>
      </w:r>
    </w:p>
    <w:p w:rsidR="00863EF7" w:rsidRPr="00FF19A7" w:rsidRDefault="00863EF7" w:rsidP="00863EF7">
      <w:pPr>
        <w:pStyle w:val="NormalWeb"/>
        <w:shd w:val="clear" w:color="auto" w:fill="FFFFFF"/>
        <w:spacing w:before="180" w:beforeAutospacing="0" w:after="180" w:afterAutospacing="0"/>
        <w:textAlignment w:val="baseline"/>
        <w:rPr>
          <w:rFonts w:ascii="Tahoma" w:hAnsi="Tahoma" w:cs="Tahoma"/>
          <w:color w:val="C00000"/>
          <w:sz w:val="23"/>
          <w:szCs w:val="23"/>
        </w:rPr>
      </w:pPr>
      <w:r>
        <w:rPr>
          <w:rFonts w:ascii="Tahoma" w:hAnsi="Tahoma" w:cs="Tahoma"/>
          <w:color w:val="111111"/>
          <w:sz w:val="23"/>
          <w:szCs w:val="23"/>
        </w:rPr>
        <w:t>QUESTION 65</w:t>
      </w:r>
      <w:r>
        <w:rPr>
          <w:rFonts w:ascii="Tahoma" w:hAnsi="Tahoma" w:cs="Tahoma"/>
          <w:color w:val="111111"/>
          <w:sz w:val="23"/>
          <w:szCs w:val="23"/>
        </w:rPr>
        <w:br/>
      </w:r>
      <w:r w:rsidRPr="00FF19A7">
        <w:rPr>
          <w:rFonts w:ascii="Tahoma" w:hAnsi="Tahoma" w:cs="Tahoma"/>
          <w:color w:val="C00000"/>
          <w:sz w:val="23"/>
          <w:szCs w:val="23"/>
        </w:rPr>
        <w:t>You administer a Microsoft Dynamics 365 environment for a company. You need to prevent one specific employee from synchronizing data by using Microsoft Dynamics 365 for Outlook without preventing the employee from using Microsoft Dynamics 365 for Outlook.</w:t>
      </w:r>
      <w:r w:rsidRPr="00FF19A7">
        <w:rPr>
          <w:rFonts w:ascii="Tahoma" w:hAnsi="Tahoma" w:cs="Tahoma"/>
          <w:color w:val="C00000"/>
          <w:sz w:val="23"/>
          <w:szCs w:val="23"/>
        </w:rPr>
        <w:br/>
        <w:t>What should you do?</w:t>
      </w:r>
    </w:p>
    <w:p w:rsidR="00863EF7" w:rsidRPr="00FF19A7" w:rsidRDefault="00863EF7" w:rsidP="00863EF7">
      <w:pPr>
        <w:pStyle w:val="NormalWeb"/>
        <w:shd w:val="clear" w:color="auto" w:fill="FFFFFF"/>
        <w:spacing w:before="180" w:beforeAutospacing="0" w:after="180" w:afterAutospacing="0"/>
        <w:textAlignment w:val="baseline"/>
        <w:rPr>
          <w:rFonts w:ascii="Tahoma" w:hAnsi="Tahoma" w:cs="Tahoma"/>
          <w:b/>
          <w:color w:val="C00000"/>
          <w:sz w:val="23"/>
          <w:szCs w:val="23"/>
        </w:rPr>
      </w:pPr>
      <w:r w:rsidRPr="00FF19A7">
        <w:rPr>
          <w:rFonts w:ascii="Tahoma" w:hAnsi="Tahoma" w:cs="Tahoma"/>
          <w:color w:val="C00000"/>
          <w:sz w:val="23"/>
          <w:szCs w:val="23"/>
        </w:rPr>
        <w:t>A.    Set the Use Dynamics 365 App for Outlook to None Selected for the individual’s security role.</w:t>
      </w:r>
      <w:r w:rsidRPr="00FF19A7">
        <w:rPr>
          <w:rFonts w:ascii="Tahoma" w:hAnsi="Tahoma" w:cs="Tahoma"/>
          <w:color w:val="C00000"/>
          <w:sz w:val="23"/>
          <w:szCs w:val="23"/>
        </w:rPr>
        <w:br/>
        <w:t>B.    Set the Dynamics 365 Address Book settings to None Selected for the individual’s security role-</w:t>
      </w:r>
      <w:r w:rsidRPr="00FF19A7">
        <w:rPr>
          <w:rFonts w:ascii="Tahoma" w:hAnsi="Tahoma" w:cs="Tahoma"/>
          <w:color w:val="C00000"/>
          <w:sz w:val="23"/>
          <w:szCs w:val="23"/>
        </w:rPr>
        <w:br/>
        <w:t>C.    Set the Web Mail Merge settings to None Selected for the individual’s security role.</w:t>
      </w:r>
      <w:r w:rsidRPr="00FF19A7">
        <w:rPr>
          <w:rFonts w:ascii="Tahoma" w:hAnsi="Tahoma" w:cs="Tahoma"/>
          <w:color w:val="C00000"/>
          <w:sz w:val="23"/>
          <w:szCs w:val="23"/>
        </w:rPr>
        <w:br/>
        <w:t xml:space="preserve">D.    </w:t>
      </w:r>
      <w:r w:rsidRPr="00FF19A7">
        <w:rPr>
          <w:rFonts w:ascii="Tahoma" w:hAnsi="Tahoma" w:cs="Tahoma"/>
          <w:b/>
          <w:color w:val="C00000"/>
          <w:sz w:val="23"/>
          <w:szCs w:val="23"/>
        </w:rPr>
        <w:t>Set the Sync to Outlook settings to None Selected for the individual’s security role.</w:t>
      </w:r>
    </w:p>
    <w:p w:rsidR="00863EF7" w:rsidRPr="00FF19A7" w:rsidRDefault="00863EF7" w:rsidP="00863EF7">
      <w:pPr>
        <w:pStyle w:val="NormalWeb"/>
        <w:shd w:val="clear" w:color="auto" w:fill="FFFFFF"/>
        <w:spacing w:before="180" w:beforeAutospacing="0" w:after="180" w:afterAutospacing="0"/>
        <w:textAlignment w:val="baseline"/>
        <w:rPr>
          <w:rFonts w:ascii="Tahoma" w:hAnsi="Tahoma" w:cs="Tahoma"/>
          <w:color w:val="C00000"/>
          <w:sz w:val="23"/>
          <w:szCs w:val="23"/>
        </w:rPr>
      </w:pPr>
      <w:r w:rsidRPr="00FF19A7">
        <w:rPr>
          <w:rFonts w:ascii="Tahoma" w:hAnsi="Tahoma" w:cs="Tahoma"/>
          <w:color w:val="C00000"/>
          <w:sz w:val="23"/>
          <w:szCs w:val="23"/>
        </w:rPr>
        <w:t>Answer: D</w:t>
      </w:r>
      <w:r w:rsidR="00794FFD" w:rsidRPr="00FF19A7">
        <w:rPr>
          <w:rFonts w:ascii="Tahoma" w:hAnsi="Tahoma" w:cs="Tahoma"/>
          <w:color w:val="C00000"/>
          <w:sz w:val="23"/>
          <w:szCs w:val="23"/>
        </w:rPr>
        <w:t>. Repeat Q#22</w:t>
      </w:r>
    </w:p>
    <w:p w:rsidR="00863EF7" w:rsidRDefault="00863EF7" w:rsidP="00863EF7">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QUESTION 66</w:t>
      </w:r>
      <w:r>
        <w:rPr>
          <w:rFonts w:ascii="Tahoma" w:hAnsi="Tahoma" w:cs="Tahoma"/>
          <w:color w:val="111111"/>
          <w:sz w:val="23"/>
          <w:szCs w:val="23"/>
        </w:rPr>
        <w:br/>
        <w:t>A sales team member creates a chart.</w:t>
      </w:r>
      <w:r>
        <w:rPr>
          <w:rFonts w:ascii="Tahoma" w:hAnsi="Tahoma" w:cs="Tahoma"/>
          <w:color w:val="111111"/>
          <w:sz w:val="23"/>
          <w:szCs w:val="23"/>
        </w:rPr>
        <w:br/>
        <w:t>You need to make the chart available to all members of the sales team.</w:t>
      </w:r>
      <w:r>
        <w:rPr>
          <w:rFonts w:ascii="Tahoma" w:hAnsi="Tahoma" w:cs="Tahoma"/>
          <w:color w:val="111111"/>
          <w:sz w:val="23"/>
          <w:szCs w:val="23"/>
        </w:rPr>
        <w:br/>
        <w:t>What should you do?</w:t>
      </w:r>
    </w:p>
    <w:p w:rsidR="00863EF7" w:rsidRPr="00FC23D8" w:rsidRDefault="00863EF7" w:rsidP="00863EF7">
      <w:pPr>
        <w:pStyle w:val="NormalWeb"/>
        <w:shd w:val="clear" w:color="auto" w:fill="FFFFFF"/>
        <w:spacing w:before="180" w:beforeAutospacing="0" w:after="180" w:afterAutospacing="0"/>
        <w:textAlignment w:val="baseline"/>
        <w:rPr>
          <w:rFonts w:ascii="Tahoma" w:hAnsi="Tahoma" w:cs="Tahoma"/>
          <w:b/>
          <w:color w:val="111111"/>
          <w:sz w:val="23"/>
          <w:szCs w:val="23"/>
        </w:rPr>
      </w:pPr>
      <w:r>
        <w:rPr>
          <w:rFonts w:ascii="Tahoma" w:hAnsi="Tahoma" w:cs="Tahoma"/>
          <w:color w:val="111111"/>
          <w:sz w:val="23"/>
          <w:szCs w:val="23"/>
        </w:rPr>
        <w:t>A.    Download and use the Microsoft Dynamics CRM 2016 Report Authoring Extension.</w:t>
      </w:r>
      <w:r>
        <w:rPr>
          <w:rFonts w:ascii="Tahoma" w:hAnsi="Tahoma" w:cs="Tahoma"/>
          <w:color w:val="111111"/>
          <w:sz w:val="23"/>
          <w:szCs w:val="23"/>
        </w:rPr>
        <w:br/>
        <w:t>B.    Ask the team member to export the data used by the chart.</w:t>
      </w:r>
      <w:r>
        <w:rPr>
          <w:rFonts w:ascii="Tahoma" w:hAnsi="Tahoma" w:cs="Tahoma"/>
          <w:color w:val="111111"/>
          <w:sz w:val="23"/>
          <w:szCs w:val="23"/>
        </w:rPr>
        <w:br/>
        <w:t>C.    Export the chart XML and import it into system charts.</w:t>
      </w:r>
      <w:r>
        <w:rPr>
          <w:rFonts w:ascii="Tahoma" w:hAnsi="Tahoma" w:cs="Tahoma"/>
          <w:color w:val="111111"/>
          <w:sz w:val="23"/>
          <w:szCs w:val="23"/>
        </w:rPr>
        <w:br/>
        <w:t xml:space="preserve">D.    </w:t>
      </w:r>
      <w:r w:rsidRPr="00FC23D8">
        <w:rPr>
          <w:rFonts w:ascii="Tahoma" w:hAnsi="Tahoma" w:cs="Tahoma"/>
          <w:b/>
          <w:color w:val="111111"/>
          <w:sz w:val="23"/>
          <w:szCs w:val="23"/>
        </w:rPr>
        <w:t>Ask the team member to share the chart with other sales team members.</w:t>
      </w:r>
    </w:p>
    <w:p w:rsidR="00863EF7" w:rsidRPr="00220B09" w:rsidRDefault="00863EF7" w:rsidP="00863EF7">
      <w:pPr>
        <w:pStyle w:val="NormalWeb"/>
        <w:shd w:val="clear" w:color="auto" w:fill="FFFFFF"/>
        <w:spacing w:before="180" w:beforeAutospacing="0" w:after="180" w:afterAutospacing="0"/>
        <w:textAlignment w:val="baseline"/>
        <w:rPr>
          <w:rFonts w:ascii="Tahoma" w:hAnsi="Tahoma" w:cs="Tahoma"/>
          <w:color w:val="FF0000"/>
          <w:sz w:val="23"/>
          <w:szCs w:val="23"/>
        </w:rPr>
      </w:pPr>
      <w:r>
        <w:rPr>
          <w:rFonts w:ascii="Tahoma" w:hAnsi="Tahoma" w:cs="Tahoma"/>
          <w:color w:val="111111"/>
          <w:sz w:val="23"/>
          <w:szCs w:val="23"/>
        </w:rPr>
        <w:t xml:space="preserve">Answer: </w:t>
      </w:r>
      <w:r w:rsidR="00220B09">
        <w:rPr>
          <w:rFonts w:ascii="Tahoma" w:hAnsi="Tahoma" w:cs="Tahoma"/>
          <w:color w:val="FF0000"/>
          <w:sz w:val="23"/>
          <w:szCs w:val="23"/>
        </w:rPr>
        <w:t>D</w:t>
      </w:r>
    </w:p>
    <w:p w:rsidR="00863EF7" w:rsidRDefault="00863EF7" w:rsidP="00863EF7">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QUESTION 67</w:t>
      </w:r>
      <w:r>
        <w:rPr>
          <w:rFonts w:ascii="Tahoma" w:hAnsi="Tahoma" w:cs="Tahoma"/>
          <w:color w:val="111111"/>
          <w:sz w:val="23"/>
          <w:szCs w:val="23"/>
        </w:rPr>
        <w:br/>
        <w:t xml:space="preserve">You install a unmanaged solution named </w:t>
      </w:r>
      <w:proofErr w:type="spellStart"/>
      <w:r>
        <w:rPr>
          <w:rFonts w:ascii="Tahoma" w:hAnsi="Tahoma" w:cs="Tahoma"/>
          <w:color w:val="111111"/>
          <w:sz w:val="23"/>
          <w:szCs w:val="23"/>
        </w:rPr>
        <w:t>SolutionA</w:t>
      </w:r>
      <w:proofErr w:type="spellEnd"/>
      <w:r>
        <w:rPr>
          <w:rFonts w:ascii="Tahoma" w:hAnsi="Tahoma" w:cs="Tahoma"/>
          <w:color w:val="111111"/>
          <w:sz w:val="23"/>
          <w:szCs w:val="23"/>
        </w:rPr>
        <w:t xml:space="preserve"> that has a dependency on another unmanaged solution named </w:t>
      </w:r>
      <w:proofErr w:type="spellStart"/>
      <w:r>
        <w:rPr>
          <w:rFonts w:ascii="Tahoma" w:hAnsi="Tahoma" w:cs="Tahoma"/>
          <w:color w:val="111111"/>
          <w:sz w:val="23"/>
          <w:szCs w:val="23"/>
        </w:rPr>
        <w:t>SolutionB</w:t>
      </w:r>
      <w:proofErr w:type="spellEnd"/>
      <w:r>
        <w:rPr>
          <w:rFonts w:ascii="Tahoma" w:hAnsi="Tahoma" w:cs="Tahoma"/>
          <w:color w:val="111111"/>
          <w:sz w:val="23"/>
          <w:szCs w:val="23"/>
        </w:rPr>
        <w:t xml:space="preserve">. What is the outcome when you attempt to uninstall </w:t>
      </w:r>
      <w:proofErr w:type="spellStart"/>
      <w:r>
        <w:rPr>
          <w:rFonts w:ascii="Tahoma" w:hAnsi="Tahoma" w:cs="Tahoma"/>
          <w:color w:val="111111"/>
          <w:sz w:val="23"/>
          <w:szCs w:val="23"/>
        </w:rPr>
        <w:t>SolutionB</w:t>
      </w:r>
      <w:proofErr w:type="spellEnd"/>
      <w:r>
        <w:rPr>
          <w:rFonts w:ascii="Tahoma" w:hAnsi="Tahoma" w:cs="Tahoma"/>
          <w:color w:val="111111"/>
          <w:sz w:val="23"/>
          <w:szCs w:val="23"/>
        </w:rPr>
        <w:t>?</w:t>
      </w:r>
    </w:p>
    <w:p w:rsidR="00863EF7" w:rsidRPr="009F72CD" w:rsidRDefault="00863EF7" w:rsidP="00863EF7">
      <w:pPr>
        <w:pStyle w:val="NormalWeb"/>
        <w:shd w:val="clear" w:color="auto" w:fill="FFFFFF"/>
        <w:spacing w:before="180" w:beforeAutospacing="0" w:after="180" w:afterAutospacing="0"/>
        <w:textAlignment w:val="baseline"/>
        <w:rPr>
          <w:rFonts w:ascii="Tahoma" w:hAnsi="Tahoma" w:cs="Tahoma"/>
          <w:b/>
          <w:color w:val="111111"/>
          <w:sz w:val="23"/>
          <w:szCs w:val="23"/>
        </w:rPr>
      </w:pPr>
      <w:r>
        <w:rPr>
          <w:rFonts w:ascii="Tahoma" w:hAnsi="Tahoma" w:cs="Tahoma"/>
          <w:color w:val="111111"/>
          <w:sz w:val="23"/>
          <w:szCs w:val="23"/>
        </w:rPr>
        <w:t xml:space="preserve">A.    </w:t>
      </w:r>
      <w:proofErr w:type="spellStart"/>
      <w:r>
        <w:rPr>
          <w:rFonts w:ascii="Tahoma" w:hAnsi="Tahoma" w:cs="Tahoma"/>
          <w:color w:val="111111"/>
          <w:sz w:val="23"/>
          <w:szCs w:val="23"/>
        </w:rPr>
        <w:t>SolutionB</w:t>
      </w:r>
      <w:proofErr w:type="spellEnd"/>
      <w:r>
        <w:rPr>
          <w:rFonts w:ascii="Tahoma" w:hAnsi="Tahoma" w:cs="Tahoma"/>
          <w:color w:val="111111"/>
          <w:sz w:val="23"/>
          <w:szCs w:val="23"/>
        </w:rPr>
        <w:t xml:space="preserve"> and all components that are not dependencies of </w:t>
      </w:r>
      <w:proofErr w:type="spellStart"/>
      <w:r>
        <w:rPr>
          <w:rFonts w:ascii="Tahoma" w:hAnsi="Tahoma" w:cs="Tahoma"/>
          <w:color w:val="111111"/>
          <w:sz w:val="23"/>
          <w:szCs w:val="23"/>
        </w:rPr>
        <w:t>SolutionA</w:t>
      </w:r>
      <w:proofErr w:type="spellEnd"/>
      <w:r>
        <w:rPr>
          <w:rFonts w:ascii="Tahoma" w:hAnsi="Tahoma" w:cs="Tahoma"/>
          <w:color w:val="111111"/>
          <w:sz w:val="23"/>
          <w:szCs w:val="23"/>
        </w:rPr>
        <w:t xml:space="preserve"> are removed.</w:t>
      </w:r>
      <w:r>
        <w:rPr>
          <w:rFonts w:ascii="Tahoma" w:hAnsi="Tahoma" w:cs="Tahoma"/>
          <w:color w:val="111111"/>
          <w:sz w:val="23"/>
          <w:szCs w:val="23"/>
        </w:rPr>
        <w:br/>
        <w:t xml:space="preserve">B.    The system prevents you from deleting </w:t>
      </w:r>
      <w:proofErr w:type="spellStart"/>
      <w:r>
        <w:rPr>
          <w:rFonts w:ascii="Tahoma" w:hAnsi="Tahoma" w:cs="Tahoma"/>
          <w:color w:val="111111"/>
          <w:sz w:val="23"/>
          <w:szCs w:val="23"/>
        </w:rPr>
        <w:t>SolutionB</w:t>
      </w:r>
      <w:proofErr w:type="spellEnd"/>
      <w:r>
        <w:rPr>
          <w:rFonts w:ascii="Tahoma" w:hAnsi="Tahoma" w:cs="Tahoma"/>
          <w:color w:val="111111"/>
          <w:sz w:val="23"/>
          <w:szCs w:val="23"/>
        </w:rPr>
        <w:t>.</w:t>
      </w:r>
      <w:r>
        <w:rPr>
          <w:rFonts w:ascii="Tahoma" w:hAnsi="Tahoma" w:cs="Tahoma"/>
          <w:color w:val="111111"/>
          <w:sz w:val="23"/>
          <w:szCs w:val="23"/>
        </w:rPr>
        <w:br/>
        <w:t xml:space="preserve">C.    </w:t>
      </w:r>
      <w:proofErr w:type="spellStart"/>
      <w:r>
        <w:rPr>
          <w:rFonts w:ascii="Tahoma" w:hAnsi="Tahoma" w:cs="Tahoma"/>
          <w:color w:val="111111"/>
          <w:sz w:val="23"/>
          <w:szCs w:val="23"/>
        </w:rPr>
        <w:t>SolutionB</w:t>
      </w:r>
      <w:proofErr w:type="spellEnd"/>
      <w:r>
        <w:rPr>
          <w:rFonts w:ascii="Tahoma" w:hAnsi="Tahoma" w:cs="Tahoma"/>
          <w:color w:val="111111"/>
          <w:sz w:val="23"/>
          <w:szCs w:val="23"/>
        </w:rPr>
        <w:t xml:space="preserve"> and all related components are removed.</w:t>
      </w:r>
      <w:r>
        <w:rPr>
          <w:rFonts w:ascii="Tahoma" w:hAnsi="Tahoma" w:cs="Tahoma"/>
          <w:color w:val="111111"/>
          <w:sz w:val="23"/>
          <w:szCs w:val="23"/>
        </w:rPr>
        <w:br/>
        <w:t xml:space="preserve">D.    </w:t>
      </w:r>
      <w:r w:rsidRPr="009F72CD">
        <w:rPr>
          <w:rFonts w:ascii="Tahoma" w:hAnsi="Tahoma" w:cs="Tahoma"/>
          <w:b/>
          <w:color w:val="111111"/>
          <w:sz w:val="23"/>
          <w:szCs w:val="23"/>
        </w:rPr>
        <w:t xml:space="preserve">The container for </w:t>
      </w:r>
      <w:proofErr w:type="spellStart"/>
      <w:r w:rsidRPr="009F72CD">
        <w:rPr>
          <w:rFonts w:ascii="Tahoma" w:hAnsi="Tahoma" w:cs="Tahoma"/>
          <w:b/>
          <w:color w:val="111111"/>
          <w:sz w:val="23"/>
          <w:szCs w:val="23"/>
        </w:rPr>
        <w:t>SolutionB</w:t>
      </w:r>
      <w:proofErr w:type="spellEnd"/>
      <w:r w:rsidRPr="009F72CD">
        <w:rPr>
          <w:rFonts w:ascii="Tahoma" w:hAnsi="Tahoma" w:cs="Tahoma"/>
          <w:b/>
          <w:color w:val="111111"/>
          <w:sz w:val="23"/>
          <w:szCs w:val="23"/>
        </w:rPr>
        <w:t xml:space="preserve"> is removed, but all its components remain.</w:t>
      </w:r>
    </w:p>
    <w:p w:rsidR="00863EF7" w:rsidRDefault="00863EF7" w:rsidP="00863EF7">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 xml:space="preserve">Answer: </w:t>
      </w:r>
      <w:r w:rsidR="00BE2946" w:rsidRPr="00BE2946">
        <w:rPr>
          <w:rFonts w:ascii="Tahoma" w:hAnsi="Tahoma" w:cs="Tahoma"/>
          <w:color w:val="FF0000"/>
          <w:sz w:val="23"/>
          <w:szCs w:val="23"/>
        </w:rPr>
        <w:t>D</w:t>
      </w:r>
    </w:p>
    <w:p w:rsidR="00863EF7" w:rsidRDefault="00863EF7" w:rsidP="00863EF7">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lastRenderedPageBreak/>
        <w:t>QUESTION 68</w:t>
      </w:r>
      <w:r>
        <w:rPr>
          <w:rFonts w:ascii="Tahoma" w:hAnsi="Tahoma" w:cs="Tahoma"/>
          <w:color w:val="111111"/>
          <w:sz w:val="23"/>
          <w:szCs w:val="23"/>
        </w:rPr>
        <w:br/>
        <w:t>To which three data types can you add a custom control? Each correct answer presents a complete solution.</w:t>
      </w:r>
    </w:p>
    <w:p w:rsidR="00863EF7" w:rsidRDefault="00863EF7" w:rsidP="00863EF7">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A.    composite</w:t>
      </w:r>
      <w:r>
        <w:rPr>
          <w:rFonts w:ascii="Tahoma" w:hAnsi="Tahoma" w:cs="Tahoma"/>
          <w:color w:val="111111"/>
          <w:sz w:val="23"/>
          <w:szCs w:val="23"/>
        </w:rPr>
        <w:br/>
        <w:t>B.    date and time</w:t>
      </w:r>
      <w:r>
        <w:rPr>
          <w:rFonts w:ascii="Tahoma" w:hAnsi="Tahoma" w:cs="Tahoma"/>
          <w:color w:val="111111"/>
          <w:sz w:val="23"/>
          <w:szCs w:val="23"/>
        </w:rPr>
        <w:br/>
        <w:t>C.    multiple lines of text</w:t>
      </w:r>
      <w:r>
        <w:rPr>
          <w:rFonts w:ascii="Tahoma" w:hAnsi="Tahoma" w:cs="Tahoma"/>
          <w:color w:val="111111"/>
          <w:sz w:val="23"/>
          <w:szCs w:val="23"/>
        </w:rPr>
        <w:br/>
        <w:t>D.    single line text</w:t>
      </w:r>
      <w:r>
        <w:rPr>
          <w:rFonts w:ascii="Tahoma" w:hAnsi="Tahoma" w:cs="Tahoma"/>
          <w:color w:val="111111"/>
          <w:sz w:val="23"/>
          <w:szCs w:val="23"/>
        </w:rPr>
        <w:br/>
        <w:t>E.    lookup</w:t>
      </w:r>
    </w:p>
    <w:p w:rsidR="00863EF7" w:rsidRDefault="00863EF7" w:rsidP="00863EF7">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 xml:space="preserve">Answer: </w:t>
      </w:r>
      <w:r w:rsidR="00226741" w:rsidRPr="00226741">
        <w:rPr>
          <w:rFonts w:ascii="Tahoma" w:hAnsi="Tahoma" w:cs="Tahoma"/>
          <w:color w:val="FF0000"/>
          <w:sz w:val="23"/>
          <w:szCs w:val="23"/>
        </w:rPr>
        <w:t>BCD</w:t>
      </w:r>
    </w:p>
    <w:p w:rsidR="00863EF7" w:rsidRPr="003E6A57" w:rsidRDefault="00863EF7" w:rsidP="00863EF7">
      <w:pPr>
        <w:pStyle w:val="NormalWeb"/>
        <w:shd w:val="clear" w:color="auto" w:fill="FFFFFF"/>
        <w:spacing w:before="180" w:beforeAutospacing="0" w:after="180" w:afterAutospacing="0"/>
        <w:textAlignment w:val="baseline"/>
        <w:rPr>
          <w:rFonts w:ascii="Tahoma" w:hAnsi="Tahoma" w:cs="Tahoma"/>
          <w:b/>
          <w:color w:val="C00000"/>
          <w:sz w:val="23"/>
          <w:szCs w:val="23"/>
        </w:rPr>
      </w:pPr>
      <w:r w:rsidRPr="00364B3A">
        <w:rPr>
          <w:rFonts w:ascii="Tahoma" w:hAnsi="Tahoma" w:cs="Tahoma"/>
          <w:b/>
          <w:color w:val="111111"/>
          <w:sz w:val="23"/>
          <w:szCs w:val="23"/>
        </w:rPr>
        <w:t>QUESTION 69</w:t>
      </w:r>
      <w:r w:rsidRPr="00364B3A">
        <w:rPr>
          <w:rFonts w:ascii="Tahoma" w:hAnsi="Tahoma" w:cs="Tahoma"/>
          <w:b/>
          <w:color w:val="111111"/>
          <w:sz w:val="23"/>
          <w:szCs w:val="23"/>
        </w:rPr>
        <w:br/>
      </w:r>
      <w:r w:rsidRPr="003E6A57">
        <w:rPr>
          <w:rFonts w:ascii="Tahoma" w:hAnsi="Tahoma" w:cs="Tahoma"/>
          <w:b/>
          <w:color w:val="C00000"/>
          <w:sz w:val="23"/>
          <w:szCs w:val="23"/>
        </w:rPr>
        <w:t>Which form type is used by the Microsoft Dynamics 365 for tablets app?</w:t>
      </w:r>
    </w:p>
    <w:p w:rsidR="00863EF7" w:rsidRPr="003E6A57" w:rsidRDefault="00863EF7" w:rsidP="00863EF7">
      <w:pPr>
        <w:pStyle w:val="NormalWeb"/>
        <w:shd w:val="clear" w:color="auto" w:fill="FFFFFF"/>
        <w:spacing w:before="180" w:beforeAutospacing="0" w:after="180" w:afterAutospacing="0"/>
        <w:textAlignment w:val="baseline"/>
        <w:rPr>
          <w:rFonts w:ascii="Tahoma" w:hAnsi="Tahoma" w:cs="Tahoma"/>
          <w:b/>
          <w:color w:val="C00000"/>
          <w:sz w:val="23"/>
          <w:szCs w:val="23"/>
        </w:rPr>
      </w:pPr>
      <w:r w:rsidRPr="003E6A57">
        <w:rPr>
          <w:rFonts w:ascii="Tahoma" w:hAnsi="Tahoma" w:cs="Tahoma"/>
          <w:b/>
          <w:color w:val="C00000"/>
          <w:sz w:val="23"/>
          <w:szCs w:val="23"/>
        </w:rPr>
        <w:t>A.    Mobile</w:t>
      </w:r>
      <w:r w:rsidRPr="003E6A57">
        <w:rPr>
          <w:rFonts w:ascii="Tahoma" w:hAnsi="Tahoma" w:cs="Tahoma"/>
          <w:b/>
          <w:color w:val="C00000"/>
          <w:sz w:val="23"/>
          <w:szCs w:val="23"/>
        </w:rPr>
        <w:br/>
        <w:t>B.    Main</w:t>
      </w:r>
      <w:r w:rsidRPr="003E6A57">
        <w:rPr>
          <w:rFonts w:ascii="Tahoma" w:hAnsi="Tahoma" w:cs="Tahoma"/>
          <w:b/>
          <w:color w:val="C00000"/>
          <w:sz w:val="23"/>
          <w:szCs w:val="23"/>
        </w:rPr>
        <w:br/>
        <w:t xml:space="preserve">C.    Mobile </w:t>
      </w:r>
      <w:bookmarkStart w:id="0" w:name="_GoBack"/>
      <w:bookmarkEnd w:id="0"/>
      <w:r w:rsidRPr="003E6A57">
        <w:rPr>
          <w:rFonts w:ascii="Tahoma" w:hAnsi="Tahoma" w:cs="Tahoma"/>
          <w:b/>
          <w:color w:val="C00000"/>
          <w:sz w:val="23"/>
          <w:szCs w:val="23"/>
        </w:rPr>
        <w:t>– Express</w:t>
      </w:r>
      <w:r w:rsidRPr="003E6A57">
        <w:rPr>
          <w:rFonts w:ascii="Tahoma" w:hAnsi="Tahoma" w:cs="Tahoma"/>
          <w:b/>
          <w:color w:val="C00000"/>
          <w:sz w:val="23"/>
          <w:szCs w:val="23"/>
        </w:rPr>
        <w:br/>
        <w:t>D.    Turbo</w:t>
      </w:r>
    </w:p>
    <w:p w:rsidR="00863EF7" w:rsidRPr="003E6A57" w:rsidRDefault="00863EF7" w:rsidP="00863EF7">
      <w:pPr>
        <w:pStyle w:val="NormalWeb"/>
        <w:shd w:val="clear" w:color="auto" w:fill="FFFFFF"/>
        <w:spacing w:before="180" w:beforeAutospacing="0" w:after="180" w:afterAutospacing="0"/>
        <w:textAlignment w:val="baseline"/>
        <w:rPr>
          <w:rFonts w:ascii="Tahoma" w:hAnsi="Tahoma" w:cs="Tahoma"/>
          <w:b/>
          <w:color w:val="C00000"/>
          <w:sz w:val="23"/>
          <w:szCs w:val="23"/>
        </w:rPr>
      </w:pPr>
      <w:r w:rsidRPr="003E6A57">
        <w:rPr>
          <w:rFonts w:ascii="Tahoma" w:hAnsi="Tahoma" w:cs="Tahoma"/>
          <w:b/>
          <w:color w:val="C00000"/>
          <w:sz w:val="23"/>
          <w:szCs w:val="23"/>
        </w:rPr>
        <w:t xml:space="preserve">Answer: </w:t>
      </w:r>
      <w:r w:rsidR="00561F78" w:rsidRPr="003E6A57">
        <w:rPr>
          <w:rFonts w:ascii="Tahoma" w:hAnsi="Tahoma" w:cs="Tahoma"/>
          <w:b/>
          <w:color w:val="C00000"/>
          <w:sz w:val="23"/>
          <w:szCs w:val="23"/>
        </w:rPr>
        <w:t>B</w:t>
      </w:r>
    </w:p>
    <w:p w:rsidR="00863EF7" w:rsidRDefault="00863EF7" w:rsidP="00863EF7">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QUESTION 70</w:t>
      </w:r>
      <w:r>
        <w:rPr>
          <w:rFonts w:ascii="Tahoma" w:hAnsi="Tahoma" w:cs="Tahoma"/>
          <w:color w:val="111111"/>
          <w:sz w:val="23"/>
          <w:szCs w:val="23"/>
        </w:rPr>
        <w:br/>
        <w:t>You implement Microsoft Dynamics 365 for customers.</w:t>
      </w:r>
      <w:r>
        <w:rPr>
          <w:rFonts w:ascii="Tahoma" w:hAnsi="Tahoma" w:cs="Tahoma"/>
          <w:color w:val="111111"/>
          <w:sz w:val="23"/>
          <w:szCs w:val="23"/>
        </w:rPr>
        <w:br/>
        <w:t>A customer reports that their sales support staff is taking too much time updating the probability on opportunities.</w:t>
      </w:r>
      <w:r>
        <w:rPr>
          <w:rFonts w:ascii="Tahoma" w:hAnsi="Tahoma" w:cs="Tahoma"/>
          <w:color w:val="111111"/>
          <w:sz w:val="23"/>
          <w:szCs w:val="23"/>
        </w:rPr>
        <w:br/>
        <w:t>You must display an Editable Grid control when users view the Opportunity entity from the web. You must display a read-only grid when users view opportunities on a tablet device.</w:t>
      </w:r>
      <w:r>
        <w:rPr>
          <w:rFonts w:ascii="Tahoma" w:hAnsi="Tahoma" w:cs="Tahoma"/>
          <w:color w:val="111111"/>
          <w:sz w:val="23"/>
          <w:szCs w:val="23"/>
        </w:rPr>
        <w:br/>
        <w:t>What should you do?</w:t>
      </w:r>
    </w:p>
    <w:p w:rsidR="00863EF7" w:rsidRDefault="00863EF7" w:rsidP="00863EF7">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A.    On the Opportunity entity, clear the Enable for mobile setting.</w:t>
      </w:r>
      <w:r>
        <w:rPr>
          <w:rFonts w:ascii="Tahoma" w:hAnsi="Tahoma" w:cs="Tahoma"/>
          <w:color w:val="111111"/>
          <w:sz w:val="23"/>
          <w:szCs w:val="23"/>
        </w:rPr>
        <w:br/>
        <w:t>B.    On the Outlook and Mobile Settings page for the Opportunity entity, configure the Organization data download filter.</w:t>
      </w:r>
      <w:r>
        <w:rPr>
          <w:rFonts w:ascii="Tahoma" w:hAnsi="Tahoma" w:cs="Tahoma"/>
          <w:color w:val="111111"/>
          <w:sz w:val="23"/>
          <w:szCs w:val="23"/>
        </w:rPr>
        <w:br/>
        <w:t xml:space="preserve">C.    </w:t>
      </w:r>
      <w:r w:rsidRPr="009A1974">
        <w:rPr>
          <w:rFonts w:ascii="Tahoma" w:hAnsi="Tahoma" w:cs="Tahoma"/>
          <w:b/>
          <w:color w:val="111111"/>
          <w:sz w:val="23"/>
          <w:szCs w:val="23"/>
        </w:rPr>
        <w:t>On the Opportunity entity, select the Tablet option for the Microsoft Dynamics 365 Read-only Grid setting</w:t>
      </w:r>
      <w:r>
        <w:rPr>
          <w:rFonts w:ascii="Tahoma" w:hAnsi="Tahoma" w:cs="Tahoma"/>
          <w:color w:val="111111"/>
          <w:sz w:val="23"/>
          <w:szCs w:val="23"/>
        </w:rPr>
        <w:t>.</w:t>
      </w:r>
      <w:r>
        <w:rPr>
          <w:rFonts w:ascii="Tahoma" w:hAnsi="Tahoma" w:cs="Tahoma"/>
          <w:color w:val="111111"/>
          <w:sz w:val="23"/>
          <w:szCs w:val="23"/>
        </w:rPr>
        <w:br/>
        <w:t>D.    On the Opportunity entity, select the Read-only in mobile setting</w:t>
      </w:r>
    </w:p>
    <w:p w:rsidR="00863EF7" w:rsidRDefault="006828D9" w:rsidP="00863EF7">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Answer: C</w:t>
      </w:r>
    </w:p>
    <w:p w:rsidR="00863EF7" w:rsidRDefault="00863EF7" w:rsidP="00863EF7">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QUESTION 71</w:t>
      </w:r>
      <w:r>
        <w:rPr>
          <w:rFonts w:ascii="Tahoma" w:hAnsi="Tahoma" w:cs="Tahoma"/>
          <w:color w:val="111111"/>
          <w:sz w:val="23"/>
          <w:szCs w:val="23"/>
        </w:rPr>
        <w:br/>
        <w:t>You create a custom field and set the requirement level to Business Required. For which scenarios is the requirement level enforced?</w:t>
      </w:r>
    </w:p>
    <w:p w:rsidR="00863EF7" w:rsidRDefault="00863EF7" w:rsidP="00863EF7">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A.    A user creates a record through the web interface but the required field is not on the current form.</w:t>
      </w:r>
      <w:r>
        <w:rPr>
          <w:rFonts w:ascii="Tahoma" w:hAnsi="Tahoma" w:cs="Tahoma"/>
          <w:color w:val="111111"/>
          <w:sz w:val="23"/>
          <w:szCs w:val="23"/>
        </w:rPr>
        <w:br/>
        <w:t xml:space="preserve">B.    </w:t>
      </w:r>
      <w:r w:rsidRPr="00C0761A">
        <w:rPr>
          <w:rFonts w:ascii="Tahoma" w:hAnsi="Tahoma" w:cs="Tahoma"/>
          <w:b/>
          <w:color w:val="111111"/>
          <w:sz w:val="23"/>
          <w:szCs w:val="23"/>
        </w:rPr>
        <w:t>A user creates a record by using one of the mobile clients.</w:t>
      </w:r>
      <w:r>
        <w:rPr>
          <w:rFonts w:ascii="Tahoma" w:hAnsi="Tahoma" w:cs="Tahoma"/>
          <w:color w:val="111111"/>
          <w:sz w:val="23"/>
          <w:szCs w:val="23"/>
        </w:rPr>
        <w:br/>
        <w:t>C.    A developer creates a record by using custom code.</w:t>
      </w:r>
      <w:r>
        <w:rPr>
          <w:rFonts w:ascii="Tahoma" w:hAnsi="Tahoma" w:cs="Tahoma"/>
          <w:color w:val="111111"/>
          <w:sz w:val="23"/>
          <w:szCs w:val="23"/>
        </w:rPr>
        <w:br/>
        <w:t>D.    A user creates a record by using the data import functionality.</w:t>
      </w:r>
    </w:p>
    <w:p w:rsidR="00863EF7" w:rsidRDefault="006828D9" w:rsidP="00863EF7">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Answer: B</w:t>
      </w:r>
    </w:p>
    <w:p w:rsidR="00863EF7" w:rsidRPr="00B927FA" w:rsidRDefault="00863EF7" w:rsidP="00863EF7">
      <w:pPr>
        <w:pStyle w:val="NormalWeb"/>
        <w:shd w:val="clear" w:color="auto" w:fill="FFFFFF"/>
        <w:spacing w:before="180" w:beforeAutospacing="0" w:after="180" w:afterAutospacing="0"/>
        <w:textAlignment w:val="baseline"/>
        <w:rPr>
          <w:rFonts w:ascii="Tahoma" w:hAnsi="Tahoma" w:cs="Tahoma"/>
          <w:b/>
          <w:color w:val="C00000"/>
          <w:sz w:val="23"/>
          <w:szCs w:val="23"/>
        </w:rPr>
      </w:pPr>
      <w:r>
        <w:rPr>
          <w:rFonts w:ascii="Tahoma" w:hAnsi="Tahoma" w:cs="Tahoma"/>
          <w:color w:val="111111"/>
          <w:sz w:val="23"/>
          <w:szCs w:val="23"/>
        </w:rPr>
        <w:lastRenderedPageBreak/>
        <w:t>QUESTION 72</w:t>
      </w:r>
      <w:r>
        <w:rPr>
          <w:rFonts w:ascii="Tahoma" w:hAnsi="Tahoma" w:cs="Tahoma"/>
          <w:color w:val="111111"/>
          <w:sz w:val="23"/>
          <w:szCs w:val="23"/>
        </w:rPr>
        <w:br/>
      </w:r>
      <w:r w:rsidRPr="00B927FA">
        <w:rPr>
          <w:rFonts w:ascii="Tahoma" w:hAnsi="Tahoma" w:cs="Tahoma"/>
          <w:b/>
          <w:color w:val="C00000"/>
          <w:sz w:val="23"/>
          <w:szCs w:val="23"/>
        </w:rPr>
        <w:t>You are creating a field for a form. You need to ensure that users can Which data type should you</w:t>
      </w:r>
    </w:p>
    <w:p w:rsidR="00863EF7" w:rsidRPr="00B927FA" w:rsidRDefault="00863EF7" w:rsidP="00863EF7">
      <w:pPr>
        <w:pStyle w:val="NormalWeb"/>
        <w:shd w:val="clear" w:color="auto" w:fill="FFFFFF"/>
        <w:spacing w:before="180" w:beforeAutospacing="0" w:after="180" w:afterAutospacing="0"/>
        <w:textAlignment w:val="baseline"/>
        <w:rPr>
          <w:rFonts w:ascii="Tahoma" w:hAnsi="Tahoma" w:cs="Tahoma"/>
          <w:b/>
          <w:color w:val="C00000"/>
          <w:sz w:val="23"/>
          <w:szCs w:val="23"/>
        </w:rPr>
      </w:pPr>
      <w:r w:rsidRPr="00B927FA">
        <w:rPr>
          <w:rFonts w:ascii="Tahoma" w:hAnsi="Tahoma" w:cs="Tahoma"/>
          <w:b/>
          <w:color w:val="C00000"/>
          <w:sz w:val="23"/>
          <w:szCs w:val="23"/>
        </w:rPr>
        <w:t>A.    regarding</w:t>
      </w:r>
      <w:r w:rsidRPr="00B927FA">
        <w:rPr>
          <w:rFonts w:ascii="Tahoma" w:hAnsi="Tahoma" w:cs="Tahoma"/>
          <w:b/>
          <w:color w:val="C00000"/>
          <w:sz w:val="23"/>
          <w:szCs w:val="23"/>
        </w:rPr>
        <w:br/>
        <w:t>B.    customer</w:t>
      </w:r>
      <w:r w:rsidRPr="00B927FA">
        <w:rPr>
          <w:rFonts w:ascii="Tahoma" w:hAnsi="Tahoma" w:cs="Tahoma"/>
          <w:b/>
          <w:color w:val="C00000"/>
          <w:sz w:val="23"/>
          <w:szCs w:val="23"/>
        </w:rPr>
        <w:br/>
        <w:t>C.    lookup</w:t>
      </w:r>
      <w:r w:rsidRPr="00B927FA">
        <w:rPr>
          <w:rFonts w:ascii="Tahoma" w:hAnsi="Tahoma" w:cs="Tahoma"/>
          <w:b/>
          <w:color w:val="C00000"/>
          <w:sz w:val="23"/>
          <w:szCs w:val="23"/>
        </w:rPr>
        <w:br/>
        <w:t>D.    option set</w:t>
      </w:r>
    </w:p>
    <w:p w:rsidR="00863EF7" w:rsidRPr="00B927FA" w:rsidRDefault="00863EF7" w:rsidP="00863EF7">
      <w:pPr>
        <w:pStyle w:val="NormalWeb"/>
        <w:shd w:val="clear" w:color="auto" w:fill="FFFFFF"/>
        <w:spacing w:before="180" w:beforeAutospacing="0" w:after="180" w:afterAutospacing="0"/>
        <w:textAlignment w:val="baseline"/>
        <w:rPr>
          <w:rFonts w:ascii="Tahoma" w:hAnsi="Tahoma" w:cs="Tahoma"/>
          <w:b/>
          <w:color w:val="C00000"/>
          <w:sz w:val="23"/>
          <w:szCs w:val="23"/>
        </w:rPr>
      </w:pPr>
      <w:r w:rsidRPr="00B927FA">
        <w:rPr>
          <w:rFonts w:ascii="Tahoma" w:hAnsi="Tahoma" w:cs="Tahoma"/>
          <w:b/>
          <w:color w:val="C00000"/>
          <w:sz w:val="23"/>
          <w:szCs w:val="23"/>
        </w:rPr>
        <w:t>Answer: B</w:t>
      </w:r>
    </w:p>
    <w:p w:rsidR="00863EF7" w:rsidRDefault="00863EF7" w:rsidP="00863EF7">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QUESTION 73</w:t>
      </w:r>
      <w:r>
        <w:rPr>
          <w:rFonts w:ascii="Tahoma" w:hAnsi="Tahoma" w:cs="Tahoma"/>
          <w:color w:val="111111"/>
          <w:sz w:val="23"/>
          <w:szCs w:val="23"/>
        </w:rPr>
        <w:br/>
        <w:t>You configure a 1:N relationship between two entities and set the cascade rule for deletion to Referential. What effect does deleting the parent record have on any child records?</w:t>
      </w:r>
    </w:p>
    <w:p w:rsidR="00863EF7" w:rsidRDefault="00863EF7" w:rsidP="00863EF7">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 xml:space="preserve">A.    </w:t>
      </w:r>
      <w:r w:rsidRPr="00297153">
        <w:rPr>
          <w:rFonts w:ascii="Tahoma" w:hAnsi="Tahoma" w:cs="Tahoma"/>
          <w:b/>
          <w:color w:val="111111"/>
          <w:sz w:val="23"/>
          <w:szCs w:val="23"/>
        </w:rPr>
        <w:t>The child records remain but the link to the parent record is removed.</w:t>
      </w:r>
      <w:r>
        <w:rPr>
          <w:rFonts w:ascii="Tahoma" w:hAnsi="Tahoma" w:cs="Tahoma"/>
          <w:color w:val="111111"/>
          <w:sz w:val="23"/>
          <w:szCs w:val="23"/>
        </w:rPr>
        <w:br/>
        <w:t>B.    The parent record cannot be deleted until all of the child records are first deleted.</w:t>
      </w:r>
      <w:r>
        <w:rPr>
          <w:rFonts w:ascii="Tahoma" w:hAnsi="Tahoma" w:cs="Tahoma"/>
          <w:color w:val="111111"/>
          <w:sz w:val="23"/>
          <w:szCs w:val="23"/>
        </w:rPr>
        <w:br/>
        <w:t>C.    The child records are deleted and the link to the parent record shows as deleted.</w:t>
      </w:r>
      <w:r>
        <w:rPr>
          <w:rFonts w:ascii="Tahoma" w:hAnsi="Tahoma" w:cs="Tahoma"/>
          <w:color w:val="111111"/>
          <w:sz w:val="23"/>
          <w:szCs w:val="23"/>
        </w:rPr>
        <w:br/>
        <w:t>D.    The child records are deleted along with the parent record.</w:t>
      </w:r>
    </w:p>
    <w:p w:rsidR="00863EF7" w:rsidRDefault="000254D9" w:rsidP="00863EF7">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Answer: A</w:t>
      </w:r>
    </w:p>
    <w:p w:rsidR="00863EF7" w:rsidRDefault="00863EF7" w:rsidP="00863EF7">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QUESTION 74</w:t>
      </w:r>
      <w:r>
        <w:rPr>
          <w:rFonts w:ascii="Tahoma" w:hAnsi="Tahoma" w:cs="Tahoma"/>
          <w:color w:val="111111"/>
          <w:sz w:val="23"/>
          <w:szCs w:val="23"/>
        </w:rPr>
        <w:br/>
        <w:t>What is the character limit for a Single Line of Text field?</w:t>
      </w:r>
    </w:p>
    <w:p w:rsidR="00863EF7" w:rsidRDefault="00863EF7" w:rsidP="00863EF7">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A.    1,000</w:t>
      </w:r>
      <w:r>
        <w:rPr>
          <w:rFonts w:ascii="Tahoma" w:hAnsi="Tahoma" w:cs="Tahoma"/>
          <w:color w:val="111111"/>
          <w:sz w:val="23"/>
          <w:szCs w:val="23"/>
        </w:rPr>
        <w:br/>
        <w:t>B.    2,000</w:t>
      </w:r>
      <w:r>
        <w:rPr>
          <w:rFonts w:ascii="Tahoma" w:hAnsi="Tahoma" w:cs="Tahoma"/>
          <w:color w:val="111111"/>
          <w:sz w:val="23"/>
          <w:szCs w:val="23"/>
        </w:rPr>
        <w:br/>
        <w:t>C</w:t>
      </w:r>
      <w:r w:rsidRPr="00D32600">
        <w:rPr>
          <w:rFonts w:ascii="Tahoma" w:hAnsi="Tahoma" w:cs="Tahoma"/>
          <w:b/>
          <w:color w:val="111111"/>
          <w:sz w:val="23"/>
          <w:szCs w:val="23"/>
        </w:rPr>
        <w:t>.    4,000</w:t>
      </w:r>
      <w:r w:rsidRPr="00D32600">
        <w:rPr>
          <w:rFonts w:ascii="Tahoma" w:hAnsi="Tahoma" w:cs="Tahoma"/>
          <w:color w:val="111111"/>
          <w:sz w:val="23"/>
          <w:szCs w:val="23"/>
        </w:rPr>
        <w:br/>
      </w:r>
      <w:r>
        <w:rPr>
          <w:rFonts w:ascii="Tahoma" w:hAnsi="Tahoma" w:cs="Tahoma"/>
          <w:color w:val="111111"/>
          <w:sz w:val="23"/>
          <w:szCs w:val="23"/>
        </w:rPr>
        <w:t>D.    10,000</w:t>
      </w:r>
    </w:p>
    <w:p w:rsidR="00863EF7" w:rsidRDefault="008D38CE" w:rsidP="00863EF7">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Answer</w:t>
      </w:r>
      <w:r w:rsidRPr="00330FF2">
        <w:rPr>
          <w:rFonts w:ascii="Tahoma" w:hAnsi="Tahoma" w:cs="Tahoma"/>
          <w:color w:val="FF0000"/>
          <w:sz w:val="23"/>
          <w:szCs w:val="23"/>
        </w:rPr>
        <w:t xml:space="preserve">: </w:t>
      </w:r>
      <w:r w:rsidR="00387C2F">
        <w:rPr>
          <w:rFonts w:ascii="Tahoma" w:hAnsi="Tahoma" w:cs="Tahoma"/>
          <w:color w:val="FF0000"/>
          <w:sz w:val="23"/>
          <w:szCs w:val="23"/>
        </w:rPr>
        <w:t>C</w:t>
      </w:r>
    </w:p>
    <w:p w:rsidR="00863EF7" w:rsidRPr="00EF700E" w:rsidRDefault="00863EF7" w:rsidP="00863EF7">
      <w:pPr>
        <w:pStyle w:val="NormalWeb"/>
        <w:shd w:val="clear" w:color="auto" w:fill="FFFFFF"/>
        <w:spacing w:before="180" w:beforeAutospacing="0" w:after="180" w:afterAutospacing="0"/>
        <w:textAlignment w:val="baseline"/>
        <w:rPr>
          <w:rFonts w:ascii="Tahoma" w:hAnsi="Tahoma" w:cs="Tahoma"/>
          <w:color w:val="C00000"/>
          <w:sz w:val="23"/>
          <w:szCs w:val="23"/>
        </w:rPr>
      </w:pPr>
      <w:r>
        <w:rPr>
          <w:rFonts w:ascii="Tahoma" w:hAnsi="Tahoma" w:cs="Tahoma"/>
          <w:color w:val="111111"/>
          <w:sz w:val="23"/>
          <w:szCs w:val="23"/>
        </w:rPr>
        <w:t>QUESTION 75</w:t>
      </w:r>
      <w:r>
        <w:rPr>
          <w:rFonts w:ascii="Tahoma" w:hAnsi="Tahoma" w:cs="Tahoma"/>
          <w:color w:val="111111"/>
          <w:sz w:val="23"/>
          <w:szCs w:val="23"/>
        </w:rPr>
        <w:br/>
      </w:r>
      <w:r w:rsidRPr="00EF700E">
        <w:rPr>
          <w:rFonts w:ascii="Tahoma" w:hAnsi="Tahoma" w:cs="Tahoma"/>
          <w:color w:val="C00000"/>
          <w:sz w:val="23"/>
          <w:szCs w:val="23"/>
        </w:rPr>
        <w:t>You need to create a custom entity to host records that are owned by salespeople in the Which entity type should you use?</w:t>
      </w:r>
    </w:p>
    <w:p w:rsidR="00863EF7" w:rsidRPr="00EF700E" w:rsidRDefault="00863EF7" w:rsidP="00863EF7">
      <w:pPr>
        <w:pStyle w:val="NormalWeb"/>
        <w:shd w:val="clear" w:color="auto" w:fill="FFFFFF"/>
        <w:spacing w:before="180" w:beforeAutospacing="0" w:after="180" w:afterAutospacing="0"/>
        <w:textAlignment w:val="baseline"/>
        <w:rPr>
          <w:rFonts w:ascii="Tahoma" w:hAnsi="Tahoma" w:cs="Tahoma"/>
          <w:color w:val="C00000"/>
          <w:sz w:val="23"/>
          <w:szCs w:val="23"/>
        </w:rPr>
      </w:pPr>
      <w:r w:rsidRPr="00EF700E">
        <w:rPr>
          <w:rFonts w:ascii="Tahoma" w:hAnsi="Tahoma" w:cs="Tahoma"/>
          <w:color w:val="C00000"/>
          <w:sz w:val="23"/>
          <w:szCs w:val="23"/>
        </w:rPr>
        <w:t>A.    Access Team</w:t>
      </w:r>
      <w:r w:rsidRPr="00EF700E">
        <w:rPr>
          <w:rFonts w:ascii="Tahoma" w:hAnsi="Tahoma" w:cs="Tahoma"/>
          <w:color w:val="C00000"/>
          <w:sz w:val="23"/>
          <w:szCs w:val="23"/>
        </w:rPr>
        <w:br/>
        <w:t>B.    Organization</w:t>
      </w:r>
      <w:r w:rsidRPr="00EF700E">
        <w:rPr>
          <w:rFonts w:ascii="Tahoma" w:hAnsi="Tahoma" w:cs="Tahoma"/>
          <w:color w:val="C00000"/>
          <w:sz w:val="23"/>
          <w:szCs w:val="23"/>
        </w:rPr>
        <w:br/>
        <w:t xml:space="preserve">C.    </w:t>
      </w:r>
      <w:r w:rsidRPr="00EF700E">
        <w:rPr>
          <w:rFonts w:ascii="Tahoma" w:hAnsi="Tahoma" w:cs="Tahoma"/>
          <w:b/>
          <w:color w:val="C00000"/>
          <w:sz w:val="23"/>
          <w:szCs w:val="23"/>
        </w:rPr>
        <w:t>User or Team</w:t>
      </w:r>
      <w:r w:rsidRPr="00EF700E">
        <w:rPr>
          <w:rFonts w:ascii="Tahoma" w:hAnsi="Tahoma" w:cs="Tahoma"/>
          <w:color w:val="C00000"/>
          <w:sz w:val="23"/>
          <w:szCs w:val="23"/>
        </w:rPr>
        <w:br/>
        <w:t>D.    Owner</w:t>
      </w:r>
    </w:p>
    <w:p w:rsidR="00863EF7" w:rsidRPr="00EF700E" w:rsidRDefault="00F3185F" w:rsidP="00863EF7">
      <w:pPr>
        <w:pStyle w:val="NormalWeb"/>
        <w:shd w:val="clear" w:color="auto" w:fill="FFFFFF"/>
        <w:spacing w:before="180" w:beforeAutospacing="0" w:after="180" w:afterAutospacing="0"/>
        <w:textAlignment w:val="baseline"/>
        <w:rPr>
          <w:rFonts w:ascii="Tahoma" w:hAnsi="Tahoma" w:cs="Tahoma"/>
          <w:color w:val="C00000"/>
          <w:sz w:val="23"/>
          <w:szCs w:val="23"/>
        </w:rPr>
      </w:pPr>
      <w:r w:rsidRPr="00EF700E">
        <w:rPr>
          <w:rFonts w:ascii="Tahoma" w:hAnsi="Tahoma" w:cs="Tahoma"/>
          <w:color w:val="C00000"/>
          <w:sz w:val="23"/>
          <w:szCs w:val="23"/>
        </w:rPr>
        <w:t>Answer: C</w:t>
      </w:r>
    </w:p>
    <w:p w:rsidR="00863EF7" w:rsidRDefault="00863EF7" w:rsidP="00863EF7">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QUESTION 76</w:t>
      </w:r>
      <w:r>
        <w:rPr>
          <w:rFonts w:ascii="Tahoma" w:hAnsi="Tahoma" w:cs="Tahoma"/>
          <w:color w:val="111111"/>
          <w:sz w:val="23"/>
          <w:szCs w:val="23"/>
        </w:rPr>
        <w:br/>
        <w:t>You enable status reason transitions for the case entity. You cannot reactivate a case due to an issue with the current status reason.</w:t>
      </w:r>
      <w:r>
        <w:rPr>
          <w:rFonts w:ascii="Tahoma" w:hAnsi="Tahoma" w:cs="Tahoma"/>
          <w:color w:val="111111"/>
          <w:sz w:val="23"/>
          <w:szCs w:val="23"/>
        </w:rPr>
        <w:br/>
        <w:t>You need to correct the issue.</w:t>
      </w:r>
      <w:r>
        <w:rPr>
          <w:rFonts w:ascii="Tahoma" w:hAnsi="Tahoma" w:cs="Tahoma"/>
          <w:color w:val="111111"/>
          <w:sz w:val="23"/>
          <w:szCs w:val="23"/>
        </w:rPr>
        <w:br/>
        <w:t>What should you do?</w:t>
      </w:r>
    </w:p>
    <w:p w:rsidR="00863EF7" w:rsidRDefault="00863EF7" w:rsidP="00863EF7">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A.    Using status reason transitions, ensure that all active status reason options have at least one value.</w:t>
      </w:r>
      <w:r>
        <w:rPr>
          <w:rFonts w:ascii="Tahoma" w:hAnsi="Tahoma" w:cs="Tahoma"/>
          <w:color w:val="111111"/>
          <w:sz w:val="23"/>
          <w:szCs w:val="23"/>
        </w:rPr>
        <w:br/>
        <w:t xml:space="preserve">B.    </w:t>
      </w:r>
      <w:r w:rsidRPr="00531D77">
        <w:rPr>
          <w:rFonts w:ascii="Tahoma" w:hAnsi="Tahoma" w:cs="Tahoma"/>
          <w:b/>
          <w:color w:val="111111"/>
          <w:sz w:val="23"/>
          <w:szCs w:val="23"/>
        </w:rPr>
        <w:t>Using status reason transitions, add a new active status reason to the current status reason for the case.</w:t>
      </w:r>
      <w:r w:rsidRPr="00531D77">
        <w:rPr>
          <w:rFonts w:ascii="Tahoma" w:hAnsi="Tahoma" w:cs="Tahoma"/>
          <w:b/>
          <w:color w:val="111111"/>
          <w:sz w:val="23"/>
          <w:szCs w:val="23"/>
        </w:rPr>
        <w:br/>
      </w:r>
      <w:r>
        <w:rPr>
          <w:rFonts w:ascii="Tahoma" w:hAnsi="Tahoma" w:cs="Tahoma"/>
          <w:color w:val="111111"/>
          <w:sz w:val="23"/>
          <w:szCs w:val="23"/>
        </w:rPr>
        <w:lastRenderedPageBreak/>
        <w:t>C.    Using status reason transitions, ensure that all inactive status reason options have at least one value.</w:t>
      </w:r>
      <w:r>
        <w:rPr>
          <w:rFonts w:ascii="Tahoma" w:hAnsi="Tahoma" w:cs="Tahoma"/>
          <w:color w:val="111111"/>
          <w:sz w:val="23"/>
          <w:szCs w:val="23"/>
        </w:rPr>
        <w:br/>
        <w:t>D.    Using status reason transitions, add a new inactive status reason to the current status reason for the case.</w:t>
      </w:r>
    </w:p>
    <w:p w:rsidR="00863EF7" w:rsidRDefault="000254D9" w:rsidP="00863EF7">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Answer: B</w:t>
      </w:r>
    </w:p>
    <w:p w:rsidR="00863EF7" w:rsidRDefault="00863EF7" w:rsidP="00863EF7">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QUESTION 77</w:t>
      </w:r>
      <w:r>
        <w:rPr>
          <w:rFonts w:ascii="Tahoma" w:hAnsi="Tahoma" w:cs="Tahoma"/>
          <w:color w:val="111111"/>
          <w:sz w:val="23"/>
          <w:szCs w:val="23"/>
        </w:rPr>
        <w:br/>
        <w:t>For which of the following scenarios can you delete an entity?</w:t>
      </w:r>
    </w:p>
    <w:p w:rsidR="00863EF7" w:rsidRDefault="00863EF7" w:rsidP="00863EF7">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 xml:space="preserve">A.    </w:t>
      </w:r>
      <w:r w:rsidRPr="00FB29DA">
        <w:rPr>
          <w:rFonts w:ascii="Tahoma" w:hAnsi="Tahoma" w:cs="Tahoma"/>
          <w:b/>
          <w:color w:val="111111"/>
          <w:sz w:val="23"/>
          <w:szCs w:val="23"/>
        </w:rPr>
        <w:t>The entity is custom and uses a system*defined global option set</w:t>
      </w:r>
      <w:r>
        <w:rPr>
          <w:rFonts w:ascii="Tahoma" w:hAnsi="Tahoma" w:cs="Tahoma"/>
          <w:color w:val="111111"/>
          <w:sz w:val="23"/>
          <w:szCs w:val="23"/>
        </w:rPr>
        <w:t>.</w:t>
      </w:r>
      <w:r>
        <w:rPr>
          <w:rFonts w:ascii="Tahoma" w:hAnsi="Tahoma" w:cs="Tahoma"/>
          <w:color w:val="111111"/>
          <w:sz w:val="23"/>
          <w:szCs w:val="23"/>
        </w:rPr>
        <w:br/>
        <w:t>B.    The entity is part of a managed solution and no other items are dependent upon the entity.</w:t>
      </w:r>
      <w:r>
        <w:rPr>
          <w:rFonts w:ascii="Tahoma" w:hAnsi="Tahoma" w:cs="Tahoma"/>
          <w:color w:val="111111"/>
          <w:sz w:val="23"/>
          <w:szCs w:val="23"/>
        </w:rPr>
        <w:br/>
        <w:t>C.    The entity is part of an unmanaged solution and another unmanaged entity has a lookup field to</w:t>
      </w:r>
      <w:r>
        <w:rPr>
          <w:rFonts w:ascii="Tahoma" w:hAnsi="Tahoma" w:cs="Tahoma"/>
          <w:color w:val="111111"/>
          <w:sz w:val="23"/>
          <w:szCs w:val="23"/>
        </w:rPr>
        <w:br/>
        <w:t>D.    The entity is system defined and no other items are dependent upon the entity.</w:t>
      </w:r>
    </w:p>
    <w:p w:rsidR="00863EF7" w:rsidRPr="00F3185F" w:rsidRDefault="00F3185F" w:rsidP="00863EF7">
      <w:pPr>
        <w:pStyle w:val="NormalWeb"/>
        <w:shd w:val="clear" w:color="auto" w:fill="FFFFFF"/>
        <w:spacing w:before="180" w:beforeAutospacing="0" w:after="180" w:afterAutospacing="0"/>
        <w:textAlignment w:val="baseline"/>
        <w:rPr>
          <w:rFonts w:ascii="Tahoma" w:hAnsi="Tahoma" w:cs="Tahoma"/>
          <w:color w:val="FF0000"/>
          <w:sz w:val="23"/>
          <w:szCs w:val="23"/>
        </w:rPr>
      </w:pPr>
      <w:r>
        <w:rPr>
          <w:rFonts w:ascii="Tahoma" w:hAnsi="Tahoma" w:cs="Tahoma"/>
          <w:color w:val="111111"/>
          <w:sz w:val="23"/>
          <w:szCs w:val="23"/>
        </w:rPr>
        <w:t xml:space="preserve">Answer: </w:t>
      </w:r>
      <w:r w:rsidRPr="00F3185F">
        <w:rPr>
          <w:rFonts w:ascii="Tahoma" w:hAnsi="Tahoma" w:cs="Tahoma"/>
          <w:color w:val="FF0000"/>
          <w:sz w:val="23"/>
          <w:szCs w:val="23"/>
        </w:rPr>
        <w:t>A</w:t>
      </w:r>
    </w:p>
    <w:p w:rsidR="00863EF7" w:rsidRDefault="00863EF7" w:rsidP="00863EF7">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QUESTION 78</w:t>
      </w:r>
      <w:r>
        <w:rPr>
          <w:rFonts w:ascii="Tahoma" w:hAnsi="Tahoma" w:cs="Tahoma"/>
          <w:color w:val="111111"/>
          <w:sz w:val="23"/>
          <w:szCs w:val="23"/>
        </w:rPr>
        <w:br/>
        <w:t>You need to enable auditing for the account entity.</w:t>
      </w:r>
      <w:r>
        <w:rPr>
          <w:rFonts w:ascii="Tahoma" w:hAnsi="Tahoma" w:cs="Tahoma"/>
          <w:color w:val="111111"/>
          <w:sz w:val="23"/>
          <w:szCs w:val="23"/>
        </w:rPr>
        <w:br/>
        <w:t>Which two actions should you perform? Each correct answer presents part of the solution.</w:t>
      </w:r>
    </w:p>
    <w:p w:rsidR="00863EF7" w:rsidRDefault="00863EF7" w:rsidP="00863EF7">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 xml:space="preserve">A.    </w:t>
      </w:r>
      <w:r w:rsidRPr="00BC036E">
        <w:rPr>
          <w:rFonts w:ascii="Tahoma" w:hAnsi="Tahoma" w:cs="Tahoma"/>
          <w:b/>
          <w:color w:val="111111"/>
          <w:sz w:val="23"/>
          <w:szCs w:val="23"/>
        </w:rPr>
        <w:t>Start auditing.</w:t>
      </w:r>
      <w:r>
        <w:rPr>
          <w:rFonts w:ascii="Tahoma" w:hAnsi="Tahoma" w:cs="Tahoma"/>
          <w:color w:val="111111"/>
          <w:sz w:val="23"/>
          <w:szCs w:val="23"/>
        </w:rPr>
        <w:br/>
        <w:t>B.    Enable change tracking.</w:t>
      </w:r>
      <w:r>
        <w:rPr>
          <w:rFonts w:ascii="Tahoma" w:hAnsi="Tahoma" w:cs="Tahoma"/>
          <w:color w:val="111111"/>
          <w:sz w:val="23"/>
          <w:szCs w:val="23"/>
        </w:rPr>
        <w:br/>
        <w:t xml:space="preserve">C.    </w:t>
      </w:r>
      <w:r w:rsidRPr="00BC036E">
        <w:rPr>
          <w:rFonts w:ascii="Tahoma" w:hAnsi="Tahoma" w:cs="Tahoma"/>
          <w:b/>
          <w:color w:val="111111"/>
          <w:sz w:val="23"/>
          <w:szCs w:val="23"/>
        </w:rPr>
        <w:t>Enable auditing for common entities.</w:t>
      </w:r>
      <w:r w:rsidRPr="00BC036E">
        <w:rPr>
          <w:rFonts w:ascii="Tahoma" w:hAnsi="Tahoma" w:cs="Tahoma"/>
          <w:b/>
          <w:color w:val="111111"/>
          <w:sz w:val="23"/>
          <w:szCs w:val="23"/>
        </w:rPr>
        <w:br/>
      </w:r>
      <w:r>
        <w:rPr>
          <w:rFonts w:ascii="Tahoma" w:hAnsi="Tahoma" w:cs="Tahoma"/>
          <w:color w:val="111111"/>
          <w:sz w:val="23"/>
          <w:szCs w:val="23"/>
        </w:rPr>
        <w:t>D.    Enable auditing for user access.</w:t>
      </w:r>
    </w:p>
    <w:p w:rsidR="00863EF7" w:rsidRPr="00F3185F" w:rsidRDefault="00863EF7" w:rsidP="00863EF7">
      <w:pPr>
        <w:pStyle w:val="NormalWeb"/>
        <w:shd w:val="clear" w:color="auto" w:fill="FFFFFF"/>
        <w:spacing w:before="180" w:beforeAutospacing="0" w:after="180" w:afterAutospacing="0"/>
        <w:textAlignment w:val="baseline"/>
        <w:rPr>
          <w:rFonts w:ascii="Tahoma" w:hAnsi="Tahoma" w:cs="Tahoma"/>
          <w:color w:val="FF0000"/>
          <w:sz w:val="23"/>
          <w:szCs w:val="23"/>
        </w:rPr>
      </w:pPr>
      <w:r>
        <w:rPr>
          <w:rFonts w:ascii="Tahoma" w:hAnsi="Tahoma" w:cs="Tahoma"/>
          <w:color w:val="111111"/>
          <w:sz w:val="23"/>
          <w:szCs w:val="23"/>
        </w:rPr>
        <w:t xml:space="preserve">Answer: </w:t>
      </w:r>
      <w:r w:rsidRPr="00F3185F">
        <w:rPr>
          <w:rFonts w:ascii="Tahoma" w:hAnsi="Tahoma" w:cs="Tahoma"/>
          <w:color w:val="FF0000"/>
          <w:sz w:val="23"/>
          <w:szCs w:val="23"/>
        </w:rPr>
        <w:t>AC</w:t>
      </w:r>
    </w:p>
    <w:p w:rsidR="00863EF7" w:rsidRPr="000A4991" w:rsidRDefault="00863EF7" w:rsidP="00863EF7">
      <w:pPr>
        <w:pStyle w:val="NormalWeb"/>
        <w:shd w:val="clear" w:color="auto" w:fill="FFFFFF"/>
        <w:spacing w:before="180" w:beforeAutospacing="0" w:after="180" w:afterAutospacing="0"/>
        <w:textAlignment w:val="baseline"/>
        <w:rPr>
          <w:rFonts w:ascii="Tahoma" w:hAnsi="Tahoma" w:cs="Tahoma"/>
          <w:sz w:val="23"/>
          <w:szCs w:val="23"/>
        </w:rPr>
      </w:pPr>
      <w:r>
        <w:rPr>
          <w:rFonts w:ascii="Tahoma" w:hAnsi="Tahoma" w:cs="Tahoma"/>
          <w:color w:val="111111"/>
          <w:sz w:val="23"/>
          <w:szCs w:val="23"/>
        </w:rPr>
        <w:t>QUESTION 79</w:t>
      </w:r>
      <w:r>
        <w:rPr>
          <w:rFonts w:ascii="Tahoma" w:hAnsi="Tahoma" w:cs="Tahoma"/>
          <w:color w:val="111111"/>
          <w:sz w:val="23"/>
          <w:szCs w:val="23"/>
        </w:rPr>
        <w:br/>
      </w:r>
      <w:r w:rsidRPr="000A4991">
        <w:rPr>
          <w:rFonts w:ascii="Tahoma" w:hAnsi="Tahoma" w:cs="Tahoma"/>
          <w:sz w:val="23"/>
          <w:szCs w:val="23"/>
        </w:rPr>
        <w:t>You added a custom field to the Account entity. The field type is single line of text. You set a 500 character limit.</w:t>
      </w:r>
      <w:r w:rsidRPr="000A4991">
        <w:rPr>
          <w:rFonts w:ascii="Tahoma" w:hAnsi="Tahoma" w:cs="Tahoma"/>
          <w:sz w:val="23"/>
          <w:szCs w:val="23"/>
        </w:rPr>
        <w:br/>
        <w:t>You need to add the field as a column on the Active Accounts view. What is the maximum width in pixels (</w:t>
      </w:r>
      <w:proofErr w:type="spellStart"/>
      <w:r w:rsidRPr="000A4991">
        <w:rPr>
          <w:rFonts w:ascii="Tahoma" w:hAnsi="Tahoma" w:cs="Tahoma"/>
          <w:sz w:val="23"/>
          <w:szCs w:val="23"/>
        </w:rPr>
        <w:t>px</w:t>
      </w:r>
      <w:proofErr w:type="spellEnd"/>
      <w:r w:rsidRPr="000A4991">
        <w:rPr>
          <w:rFonts w:ascii="Tahoma" w:hAnsi="Tahoma" w:cs="Tahoma"/>
          <w:sz w:val="23"/>
          <w:szCs w:val="23"/>
        </w:rPr>
        <w:t>) that you can specify for this column?</w:t>
      </w:r>
    </w:p>
    <w:p w:rsidR="00863EF7" w:rsidRPr="000A4991" w:rsidRDefault="00863EF7" w:rsidP="00863EF7">
      <w:pPr>
        <w:pStyle w:val="NormalWeb"/>
        <w:shd w:val="clear" w:color="auto" w:fill="FFFFFF"/>
        <w:spacing w:before="180" w:beforeAutospacing="0" w:after="180" w:afterAutospacing="0"/>
        <w:textAlignment w:val="baseline"/>
        <w:rPr>
          <w:rFonts w:ascii="Tahoma" w:hAnsi="Tahoma" w:cs="Tahoma"/>
          <w:sz w:val="23"/>
          <w:szCs w:val="23"/>
        </w:rPr>
      </w:pPr>
      <w:r w:rsidRPr="000A4991">
        <w:rPr>
          <w:rFonts w:ascii="Tahoma" w:hAnsi="Tahoma" w:cs="Tahoma"/>
          <w:sz w:val="23"/>
          <w:szCs w:val="23"/>
        </w:rPr>
        <w:t>A.    200px</w:t>
      </w:r>
      <w:r w:rsidRPr="000A4991">
        <w:rPr>
          <w:rFonts w:ascii="Tahoma" w:hAnsi="Tahoma" w:cs="Tahoma"/>
          <w:sz w:val="23"/>
          <w:szCs w:val="23"/>
        </w:rPr>
        <w:br/>
        <w:t>B.    500px</w:t>
      </w:r>
      <w:r w:rsidRPr="000A4991">
        <w:rPr>
          <w:rFonts w:ascii="Tahoma" w:hAnsi="Tahoma" w:cs="Tahoma"/>
          <w:sz w:val="23"/>
          <w:szCs w:val="23"/>
        </w:rPr>
        <w:br/>
        <w:t>C</w:t>
      </w:r>
      <w:r w:rsidRPr="000A4991">
        <w:rPr>
          <w:rFonts w:ascii="Tahoma" w:hAnsi="Tahoma" w:cs="Tahoma"/>
          <w:b/>
          <w:sz w:val="23"/>
          <w:szCs w:val="23"/>
        </w:rPr>
        <w:t>.    300px</w:t>
      </w:r>
      <w:r w:rsidRPr="000A4991">
        <w:rPr>
          <w:rFonts w:ascii="Tahoma" w:hAnsi="Tahoma" w:cs="Tahoma"/>
          <w:sz w:val="23"/>
          <w:szCs w:val="23"/>
        </w:rPr>
        <w:br/>
        <w:t>D.    1,000px</w:t>
      </w:r>
    </w:p>
    <w:p w:rsidR="00863EF7" w:rsidRPr="000A4991" w:rsidRDefault="00F46985" w:rsidP="00863EF7">
      <w:pPr>
        <w:pStyle w:val="NormalWeb"/>
        <w:shd w:val="clear" w:color="auto" w:fill="FFFFFF"/>
        <w:spacing w:before="180" w:beforeAutospacing="0" w:after="180" w:afterAutospacing="0"/>
        <w:textAlignment w:val="baseline"/>
        <w:rPr>
          <w:rFonts w:ascii="Tahoma" w:hAnsi="Tahoma" w:cs="Tahoma"/>
          <w:sz w:val="23"/>
          <w:szCs w:val="23"/>
        </w:rPr>
      </w:pPr>
      <w:r w:rsidRPr="000A4991">
        <w:rPr>
          <w:rFonts w:ascii="Tahoma" w:hAnsi="Tahoma" w:cs="Tahoma"/>
          <w:sz w:val="23"/>
          <w:szCs w:val="23"/>
        </w:rPr>
        <w:t>Answer: C</w:t>
      </w:r>
    </w:p>
    <w:p w:rsidR="00863EF7" w:rsidRDefault="00863EF7" w:rsidP="00863EF7">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QUESTION 80</w:t>
      </w:r>
      <w:r>
        <w:rPr>
          <w:rFonts w:ascii="Tahoma" w:hAnsi="Tahoma" w:cs="Tahoma"/>
          <w:color w:val="111111"/>
          <w:sz w:val="23"/>
          <w:szCs w:val="23"/>
        </w:rPr>
        <w:br/>
        <w:t>Which component can you add to a solution?</w:t>
      </w:r>
    </w:p>
    <w:p w:rsidR="00863EF7" w:rsidRDefault="00863EF7" w:rsidP="00863EF7">
      <w:pPr>
        <w:pStyle w:val="NormalWeb"/>
        <w:shd w:val="clear" w:color="auto" w:fill="FFFFFF"/>
        <w:spacing w:before="180" w:beforeAutospacing="0" w:after="180" w:afterAutospacing="0"/>
        <w:textAlignment w:val="baseline"/>
        <w:rPr>
          <w:rFonts w:ascii="Tahoma" w:hAnsi="Tahoma" w:cs="Tahoma"/>
          <w:color w:val="111111"/>
          <w:sz w:val="23"/>
          <w:szCs w:val="23"/>
        </w:rPr>
      </w:pPr>
      <w:r>
        <w:rPr>
          <w:rFonts w:ascii="Tahoma" w:hAnsi="Tahoma" w:cs="Tahoma"/>
          <w:color w:val="111111"/>
          <w:sz w:val="23"/>
          <w:szCs w:val="23"/>
        </w:rPr>
        <w:t>A.    Goals</w:t>
      </w:r>
      <w:r>
        <w:rPr>
          <w:rFonts w:ascii="Tahoma" w:hAnsi="Tahoma" w:cs="Tahoma"/>
          <w:color w:val="111111"/>
          <w:sz w:val="23"/>
          <w:szCs w:val="23"/>
        </w:rPr>
        <w:br/>
        <w:t>B.    Queues</w:t>
      </w:r>
      <w:r>
        <w:rPr>
          <w:rFonts w:ascii="Tahoma" w:hAnsi="Tahoma" w:cs="Tahoma"/>
          <w:color w:val="111111"/>
          <w:sz w:val="23"/>
          <w:szCs w:val="23"/>
        </w:rPr>
        <w:br/>
        <w:t>C.    Subjects</w:t>
      </w:r>
      <w:r>
        <w:rPr>
          <w:rFonts w:ascii="Tahoma" w:hAnsi="Tahoma" w:cs="Tahoma"/>
          <w:color w:val="111111"/>
          <w:sz w:val="23"/>
          <w:szCs w:val="23"/>
        </w:rPr>
        <w:br/>
        <w:t>D.    Processes</w:t>
      </w:r>
    </w:p>
    <w:p w:rsidR="00863EF7" w:rsidRPr="00F3185F" w:rsidRDefault="00BC66CB" w:rsidP="00863EF7">
      <w:pPr>
        <w:pStyle w:val="NormalWeb"/>
        <w:shd w:val="clear" w:color="auto" w:fill="FFFFFF"/>
        <w:spacing w:before="180" w:beforeAutospacing="0" w:after="180" w:afterAutospacing="0"/>
        <w:textAlignment w:val="baseline"/>
        <w:rPr>
          <w:rFonts w:ascii="Tahoma" w:hAnsi="Tahoma" w:cs="Tahoma"/>
          <w:color w:val="FF0000"/>
          <w:sz w:val="23"/>
          <w:szCs w:val="23"/>
        </w:rPr>
      </w:pPr>
      <w:r>
        <w:rPr>
          <w:rFonts w:ascii="Tahoma" w:hAnsi="Tahoma" w:cs="Tahoma"/>
          <w:color w:val="111111"/>
          <w:sz w:val="23"/>
          <w:szCs w:val="23"/>
        </w:rPr>
        <w:t xml:space="preserve">Answer: </w:t>
      </w:r>
      <w:r w:rsidRPr="00F3185F">
        <w:rPr>
          <w:rFonts w:ascii="Tahoma" w:hAnsi="Tahoma" w:cs="Tahoma"/>
          <w:color w:val="FF0000"/>
          <w:sz w:val="23"/>
          <w:szCs w:val="23"/>
        </w:rPr>
        <w:t>D</w:t>
      </w:r>
    </w:p>
    <w:p w:rsidR="00863EF7" w:rsidRDefault="00863EF7" w:rsidP="00863EF7">
      <w:pPr>
        <w:pStyle w:val="NormalWeb"/>
        <w:shd w:val="clear" w:color="auto" w:fill="FFFFFF"/>
        <w:spacing w:before="180" w:beforeAutospacing="0" w:after="180" w:afterAutospacing="0"/>
        <w:textAlignment w:val="baseline"/>
        <w:rPr>
          <w:rFonts w:ascii="Tahoma" w:hAnsi="Tahoma" w:cs="Tahoma"/>
          <w:color w:val="111111"/>
          <w:sz w:val="23"/>
          <w:szCs w:val="23"/>
        </w:rPr>
      </w:pPr>
    </w:p>
    <w:p w:rsidR="00456DA0" w:rsidRPr="00456DA0" w:rsidRDefault="00434755" w:rsidP="00456DA0">
      <w:pPr>
        <w:pStyle w:val="NormalWeb"/>
        <w:shd w:val="clear" w:color="auto" w:fill="FFFFFF"/>
        <w:spacing w:before="0" w:beforeAutospacing="0" w:after="225" w:afterAutospacing="0"/>
        <w:rPr>
          <w:color w:val="222222"/>
          <w:lang w:val="en-US" w:eastAsia="en-US"/>
        </w:rPr>
      </w:pPr>
      <w:r>
        <w:rPr>
          <w:rFonts w:ascii="Tahoma" w:hAnsi="Tahoma" w:cs="Tahoma"/>
          <w:color w:val="111111"/>
          <w:sz w:val="23"/>
          <w:szCs w:val="23"/>
        </w:rPr>
        <w:lastRenderedPageBreak/>
        <w:t>QUESTION 81</w:t>
      </w:r>
      <w:r>
        <w:rPr>
          <w:rFonts w:ascii="Tahoma" w:hAnsi="Tahoma" w:cs="Tahoma"/>
          <w:color w:val="111111"/>
          <w:sz w:val="23"/>
          <w:szCs w:val="23"/>
        </w:rPr>
        <w:br/>
      </w:r>
      <w:r w:rsidR="00456DA0" w:rsidRPr="00456DA0">
        <w:rPr>
          <w:rFonts w:ascii="Arial" w:hAnsi="Arial" w:cs="Arial"/>
          <w:color w:val="727272"/>
          <w:sz w:val="21"/>
          <w:szCs w:val="21"/>
          <w:lang w:val="en-US" w:eastAsia="en-US"/>
        </w:rPr>
        <w:t>Which three actions can you perform by using business rules? (Each correct answer presents a complete solution. Choose THREE.)</w:t>
      </w:r>
    </w:p>
    <w:p w:rsidR="00456DA0" w:rsidRPr="00456DA0" w:rsidRDefault="00456DA0" w:rsidP="00456DA0">
      <w:pPr>
        <w:shd w:val="clear" w:color="auto" w:fill="FFFFFF"/>
        <w:spacing w:after="225" w:line="240" w:lineRule="auto"/>
        <w:rPr>
          <w:rFonts w:ascii="Times New Roman" w:eastAsia="Times New Roman" w:hAnsi="Times New Roman" w:cs="Times New Roman"/>
          <w:color w:val="222222"/>
          <w:sz w:val="24"/>
          <w:szCs w:val="24"/>
          <w:lang w:val="en-US"/>
        </w:rPr>
      </w:pPr>
      <w:r w:rsidRPr="00456DA0">
        <w:rPr>
          <w:rFonts w:ascii="Arial" w:eastAsia="Times New Roman" w:hAnsi="Arial" w:cs="Arial"/>
          <w:b/>
          <w:bCs/>
          <w:color w:val="727272"/>
          <w:sz w:val="21"/>
          <w:szCs w:val="21"/>
          <w:lang w:val="en-US"/>
        </w:rPr>
        <w:t>A.    Display an error message at the field level.</w:t>
      </w:r>
      <w:r w:rsidRPr="00456DA0">
        <w:rPr>
          <w:rFonts w:ascii="Arial" w:eastAsia="Times New Roman" w:hAnsi="Arial" w:cs="Arial"/>
          <w:b/>
          <w:bCs/>
          <w:color w:val="727272"/>
          <w:sz w:val="21"/>
          <w:szCs w:val="21"/>
          <w:lang w:val="en-US"/>
        </w:rPr>
        <w:br/>
        <w:t>B.    Set a default field value.</w:t>
      </w:r>
      <w:r w:rsidRPr="00456DA0">
        <w:rPr>
          <w:rFonts w:ascii="Arial" w:eastAsia="Times New Roman" w:hAnsi="Arial" w:cs="Arial"/>
          <w:color w:val="727272"/>
          <w:sz w:val="21"/>
          <w:szCs w:val="21"/>
          <w:lang w:val="en-US"/>
        </w:rPr>
        <w:br/>
        <w:t>C.    Set the active business process flow (BPF) stage.</w:t>
      </w:r>
      <w:r w:rsidRPr="00456DA0">
        <w:rPr>
          <w:rFonts w:ascii="Arial" w:eastAsia="Times New Roman" w:hAnsi="Arial" w:cs="Arial"/>
          <w:color w:val="727272"/>
          <w:sz w:val="21"/>
          <w:szCs w:val="21"/>
          <w:lang w:val="en-US"/>
        </w:rPr>
        <w:br/>
        <w:t>D.    Display an error message at the form level.</w:t>
      </w:r>
      <w:r w:rsidRPr="00456DA0">
        <w:rPr>
          <w:rFonts w:ascii="Arial" w:eastAsia="Times New Roman" w:hAnsi="Arial" w:cs="Arial"/>
          <w:color w:val="727272"/>
          <w:sz w:val="21"/>
          <w:szCs w:val="21"/>
          <w:lang w:val="en-US"/>
        </w:rPr>
        <w:br/>
      </w:r>
      <w:r w:rsidRPr="00456DA0">
        <w:rPr>
          <w:rFonts w:ascii="Arial" w:eastAsia="Times New Roman" w:hAnsi="Arial" w:cs="Arial"/>
          <w:b/>
          <w:bCs/>
          <w:color w:val="727272"/>
          <w:sz w:val="21"/>
          <w:szCs w:val="21"/>
          <w:lang w:val="en-US"/>
        </w:rPr>
        <w:t>E.    Clear a field value.</w:t>
      </w:r>
    </w:p>
    <w:p w:rsidR="00456DA0" w:rsidRPr="00456DA0" w:rsidRDefault="00456DA0" w:rsidP="00456DA0">
      <w:pPr>
        <w:shd w:val="clear" w:color="auto" w:fill="FFFFFF"/>
        <w:spacing w:after="225" w:line="240" w:lineRule="auto"/>
        <w:rPr>
          <w:rFonts w:ascii="Times New Roman" w:eastAsia="Times New Roman" w:hAnsi="Times New Roman" w:cs="Times New Roman"/>
          <w:color w:val="222222"/>
          <w:sz w:val="24"/>
          <w:szCs w:val="24"/>
          <w:lang w:val="en-US"/>
        </w:rPr>
      </w:pPr>
      <w:r w:rsidRPr="00456DA0">
        <w:rPr>
          <w:rFonts w:ascii="Arial" w:eastAsia="Times New Roman" w:hAnsi="Arial" w:cs="Arial"/>
          <w:color w:val="727272"/>
          <w:sz w:val="21"/>
          <w:szCs w:val="21"/>
          <w:lang w:val="en-US"/>
        </w:rPr>
        <w:t>Answer: ABE</w:t>
      </w:r>
    </w:p>
    <w:p w:rsidR="00863EF7" w:rsidRDefault="00863EF7" w:rsidP="00456DA0">
      <w:pPr>
        <w:pStyle w:val="NormalWeb"/>
        <w:shd w:val="clear" w:color="auto" w:fill="FFFFFF"/>
        <w:spacing w:before="180" w:beforeAutospacing="0" w:after="180" w:afterAutospacing="0"/>
        <w:textAlignment w:val="baseline"/>
        <w:rPr>
          <w:rFonts w:ascii="Tahoma" w:hAnsi="Tahoma" w:cs="Tahoma"/>
          <w:color w:val="111111"/>
          <w:sz w:val="23"/>
          <w:szCs w:val="23"/>
        </w:rPr>
      </w:pPr>
    </w:p>
    <w:p w:rsidR="00EA26C1" w:rsidRDefault="003E6A57"/>
    <w:sectPr w:rsidR="00EA26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D2FF6"/>
    <w:multiLevelType w:val="hybridMultilevel"/>
    <w:tmpl w:val="7FAE95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FF1407B"/>
    <w:multiLevelType w:val="multilevel"/>
    <w:tmpl w:val="05A26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E95A22"/>
    <w:multiLevelType w:val="multilevel"/>
    <w:tmpl w:val="0F36E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F49"/>
    <w:rsid w:val="00004FE7"/>
    <w:rsid w:val="00012CEC"/>
    <w:rsid w:val="000254D9"/>
    <w:rsid w:val="000632A5"/>
    <w:rsid w:val="00076882"/>
    <w:rsid w:val="000953BE"/>
    <w:rsid w:val="000A4991"/>
    <w:rsid w:val="000B39CB"/>
    <w:rsid w:val="000D232F"/>
    <w:rsid w:val="00125B88"/>
    <w:rsid w:val="00173BB1"/>
    <w:rsid w:val="00174F78"/>
    <w:rsid w:val="001942F8"/>
    <w:rsid w:val="001A1974"/>
    <w:rsid w:val="001C45C0"/>
    <w:rsid w:val="00220144"/>
    <w:rsid w:val="00220B09"/>
    <w:rsid w:val="00226741"/>
    <w:rsid w:val="00230018"/>
    <w:rsid w:val="0023362F"/>
    <w:rsid w:val="00280F88"/>
    <w:rsid w:val="00285AA9"/>
    <w:rsid w:val="00297153"/>
    <w:rsid w:val="002E79BB"/>
    <w:rsid w:val="00312FA2"/>
    <w:rsid w:val="00330FF2"/>
    <w:rsid w:val="003635B2"/>
    <w:rsid w:val="00364B3A"/>
    <w:rsid w:val="00387C2F"/>
    <w:rsid w:val="003C1A4C"/>
    <w:rsid w:val="003D1332"/>
    <w:rsid w:val="003E1729"/>
    <w:rsid w:val="003E6A57"/>
    <w:rsid w:val="00434755"/>
    <w:rsid w:val="0044507F"/>
    <w:rsid w:val="00456DA0"/>
    <w:rsid w:val="00470C7C"/>
    <w:rsid w:val="00473FD7"/>
    <w:rsid w:val="004A79D3"/>
    <w:rsid w:val="004E79DC"/>
    <w:rsid w:val="004F4CA5"/>
    <w:rsid w:val="00502AD6"/>
    <w:rsid w:val="00507E26"/>
    <w:rsid w:val="00511CC4"/>
    <w:rsid w:val="00531D77"/>
    <w:rsid w:val="00551A35"/>
    <w:rsid w:val="00561F78"/>
    <w:rsid w:val="0056576C"/>
    <w:rsid w:val="00566440"/>
    <w:rsid w:val="0058273C"/>
    <w:rsid w:val="005909FC"/>
    <w:rsid w:val="005A09FC"/>
    <w:rsid w:val="005A6E0E"/>
    <w:rsid w:val="005B1E62"/>
    <w:rsid w:val="005D11A3"/>
    <w:rsid w:val="005E1121"/>
    <w:rsid w:val="00604301"/>
    <w:rsid w:val="00614492"/>
    <w:rsid w:val="00617208"/>
    <w:rsid w:val="0063375A"/>
    <w:rsid w:val="006437D4"/>
    <w:rsid w:val="00657D39"/>
    <w:rsid w:val="00666FFC"/>
    <w:rsid w:val="00681762"/>
    <w:rsid w:val="006828D9"/>
    <w:rsid w:val="006B2C5B"/>
    <w:rsid w:val="006C5A74"/>
    <w:rsid w:val="006F5275"/>
    <w:rsid w:val="007263AD"/>
    <w:rsid w:val="00743C71"/>
    <w:rsid w:val="0078082B"/>
    <w:rsid w:val="00794FFD"/>
    <w:rsid w:val="007A69CD"/>
    <w:rsid w:val="007B5931"/>
    <w:rsid w:val="007C0F06"/>
    <w:rsid w:val="007C4210"/>
    <w:rsid w:val="007D568D"/>
    <w:rsid w:val="007F5BA9"/>
    <w:rsid w:val="007F6D8E"/>
    <w:rsid w:val="00807FD5"/>
    <w:rsid w:val="008109AF"/>
    <w:rsid w:val="00821138"/>
    <w:rsid w:val="00835FF5"/>
    <w:rsid w:val="00851C24"/>
    <w:rsid w:val="0086103B"/>
    <w:rsid w:val="00863EF7"/>
    <w:rsid w:val="008A107C"/>
    <w:rsid w:val="008B0C63"/>
    <w:rsid w:val="008C58D2"/>
    <w:rsid w:val="008D38CE"/>
    <w:rsid w:val="00900A8C"/>
    <w:rsid w:val="0091029E"/>
    <w:rsid w:val="0093654A"/>
    <w:rsid w:val="00961692"/>
    <w:rsid w:val="00966CE4"/>
    <w:rsid w:val="00987FAC"/>
    <w:rsid w:val="009A1974"/>
    <w:rsid w:val="009B701D"/>
    <w:rsid w:val="009F1F57"/>
    <w:rsid w:val="009F3EF4"/>
    <w:rsid w:val="009F72CD"/>
    <w:rsid w:val="00A04505"/>
    <w:rsid w:val="00A34A13"/>
    <w:rsid w:val="00A35B6A"/>
    <w:rsid w:val="00A35C3F"/>
    <w:rsid w:val="00A3776C"/>
    <w:rsid w:val="00A42712"/>
    <w:rsid w:val="00AB3513"/>
    <w:rsid w:val="00B33756"/>
    <w:rsid w:val="00B62941"/>
    <w:rsid w:val="00B927FA"/>
    <w:rsid w:val="00BA5221"/>
    <w:rsid w:val="00BC036E"/>
    <w:rsid w:val="00BC66CB"/>
    <w:rsid w:val="00BE2946"/>
    <w:rsid w:val="00BE7CEB"/>
    <w:rsid w:val="00C0761A"/>
    <w:rsid w:val="00C13A8E"/>
    <w:rsid w:val="00C15DA1"/>
    <w:rsid w:val="00C26505"/>
    <w:rsid w:val="00C87F88"/>
    <w:rsid w:val="00CA4F3A"/>
    <w:rsid w:val="00CB52F6"/>
    <w:rsid w:val="00D26D62"/>
    <w:rsid w:val="00D32600"/>
    <w:rsid w:val="00D7390E"/>
    <w:rsid w:val="00D74695"/>
    <w:rsid w:val="00DA331E"/>
    <w:rsid w:val="00DD2BA8"/>
    <w:rsid w:val="00DF5E66"/>
    <w:rsid w:val="00DF6B2D"/>
    <w:rsid w:val="00E00621"/>
    <w:rsid w:val="00E351E0"/>
    <w:rsid w:val="00E402E8"/>
    <w:rsid w:val="00E502DC"/>
    <w:rsid w:val="00E538F6"/>
    <w:rsid w:val="00E648A2"/>
    <w:rsid w:val="00E77AEC"/>
    <w:rsid w:val="00E87C77"/>
    <w:rsid w:val="00E91746"/>
    <w:rsid w:val="00E924F9"/>
    <w:rsid w:val="00EE4045"/>
    <w:rsid w:val="00EE4D73"/>
    <w:rsid w:val="00EF700E"/>
    <w:rsid w:val="00F10F49"/>
    <w:rsid w:val="00F27335"/>
    <w:rsid w:val="00F3185F"/>
    <w:rsid w:val="00F414E3"/>
    <w:rsid w:val="00F42639"/>
    <w:rsid w:val="00F46985"/>
    <w:rsid w:val="00F4775D"/>
    <w:rsid w:val="00F71DBF"/>
    <w:rsid w:val="00F754B1"/>
    <w:rsid w:val="00F8254B"/>
    <w:rsid w:val="00FB29DA"/>
    <w:rsid w:val="00FB339F"/>
    <w:rsid w:val="00FC23D8"/>
    <w:rsid w:val="00FF19A7"/>
    <w:rsid w:val="00FF2846"/>
    <w:rsid w:val="00FF5E5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9A416C-75D2-4E00-9B3F-6540F23D0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10F49"/>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unhideWhenUsed/>
    <w:rsid w:val="005909FC"/>
    <w:rPr>
      <w:color w:val="0563C1" w:themeColor="hyperlink"/>
      <w:u w:val="single"/>
    </w:rPr>
  </w:style>
  <w:style w:type="character" w:styleId="FollowedHyperlink">
    <w:name w:val="FollowedHyperlink"/>
    <w:basedOn w:val="DefaultParagraphFont"/>
    <w:uiPriority w:val="99"/>
    <w:semiHidden/>
    <w:unhideWhenUsed/>
    <w:rsid w:val="0044507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520932">
      <w:bodyDiv w:val="1"/>
      <w:marLeft w:val="0"/>
      <w:marRight w:val="0"/>
      <w:marTop w:val="0"/>
      <w:marBottom w:val="0"/>
      <w:divBdr>
        <w:top w:val="none" w:sz="0" w:space="0" w:color="auto"/>
        <w:left w:val="none" w:sz="0" w:space="0" w:color="auto"/>
        <w:bottom w:val="none" w:sz="0" w:space="0" w:color="auto"/>
        <w:right w:val="none" w:sz="0" w:space="0" w:color="auto"/>
      </w:divBdr>
    </w:div>
    <w:div w:id="414479648">
      <w:bodyDiv w:val="1"/>
      <w:marLeft w:val="0"/>
      <w:marRight w:val="0"/>
      <w:marTop w:val="0"/>
      <w:marBottom w:val="0"/>
      <w:divBdr>
        <w:top w:val="none" w:sz="0" w:space="0" w:color="auto"/>
        <w:left w:val="none" w:sz="0" w:space="0" w:color="auto"/>
        <w:bottom w:val="none" w:sz="0" w:space="0" w:color="auto"/>
        <w:right w:val="none" w:sz="0" w:space="0" w:color="auto"/>
      </w:divBdr>
    </w:div>
    <w:div w:id="901060747">
      <w:bodyDiv w:val="1"/>
      <w:marLeft w:val="0"/>
      <w:marRight w:val="0"/>
      <w:marTop w:val="0"/>
      <w:marBottom w:val="0"/>
      <w:divBdr>
        <w:top w:val="none" w:sz="0" w:space="0" w:color="auto"/>
        <w:left w:val="none" w:sz="0" w:space="0" w:color="auto"/>
        <w:bottom w:val="none" w:sz="0" w:space="0" w:color="auto"/>
        <w:right w:val="none" w:sz="0" w:space="0" w:color="auto"/>
      </w:divBdr>
    </w:div>
    <w:div w:id="1225533220">
      <w:bodyDiv w:val="1"/>
      <w:marLeft w:val="0"/>
      <w:marRight w:val="0"/>
      <w:marTop w:val="0"/>
      <w:marBottom w:val="0"/>
      <w:divBdr>
        <w:top w:val="none" w:sz="0" w:space="0" w:color="auto"/>
        <w:left w:val="none" w:sz="0" w:space="0" w:color="auto"/>
        <w:bottom w:val="none" w:sz="0" w:space="0" w:color="auto"/>
        <w:right w:val="none" w:sz="0" w:space="0" w:color="auto"/>
      </w:divBdr>
    </w:div>
    <w:div w:id="1282612452">
      <w:bodyDiv w:val="1"/>
      <w:marLeft w:val="0"/>
      <w:marRight w:val="0"/>
      <w:marTop w:val="0"/>
      <w:marBottom w:val="0"/>
      <w:divBdr>
        <w:top w:val="none" w:sz="0" w:space="0" w:color="auto"/>
        <w:left w:val="none" w:sz="0" w:space="0" w:color="auto"/>
        <w:bottom w:val="none" w:sz="0" w:space="0" w:color="auto"/>
        <w:right w:val="none" w:sz="0" w:space="0" w:color="auto"/>
      </w:divBdr>
    </w:div>
    <w:div w:id="1285191115">
      <w:bodyDiv w:val="1"/>
      <w:marLeft w:val="0"/>
      <w:marRight w:val="0"/>
      <w:marTop w:val="0"/>
      <w:marBottom w:val="0"/>
      <w:divBdr>
        <w:top w:val="none" w:sz="0" w:space="0" w:color="auto"/>
        <w:left w:val="none" w:sz="0" w:space="0" w:color="auto"/>
        <w:bottom w:val="none" w:sz="0" w:space="0" w:color="auto"/>
        <w:right w:val="none" w:sz="0" w:space="0" w:color="auto"/>
      </w:divBdr>
    </w:div>
    <w:div w:id="1527407673">
      <w:bodyDiv w:val="1"/>
      <w:marLeft w:val="0"/>
      <w:marRight w:val="0"/>
      <w:marTop w:val="0"/>
      <w:marBottom w:val="0"/>
      <w:divBdr>
        <w:top w:val="none" w:sz="0" w:space="0" w:color="auto"/>
        <w:left w:val="none" w:sz="0" w:space="0" w:color="auto"/>
        <w:bottom w:val="none" w:sz="0" w:space="0" w:color="auto"/>
        <w:right w:val="none" w:sz="0" w:space="0" w:color="auto"/>
      </w:divBdr>
    </w:div>
    <w:div w:id="1631471118">
      <w:bodyDiv w:val="1"/>
      <w:marLeft w:val="0"/>
      <w:marRight w:val="0"/>
      <w:marTop w:val="0"/>
      <w:marBottom w:val="0"/>
      <w:divBdr>
        <w:top w:val="none" w:sz="0" w:space="0" w:color="auto"/>
        <w:left w:val="none" w:sz="0" w:space="0" w:color="auto"/>
        <w:bottom w:val="none" w:sz="0" w:space="0" w:color="auto"/>
        <w:right w:val="none" w:sz="0" w:space="0" w:color="auto"/>
      </w:divBdr>
    </w:div>
    <w:div w:id="1674184298">
      <w:bodyDiv w:val="1"/>
      <w:marLeft w:val="0"/>
      <w:marRight w:val="0"/>
      <w:marTop w:val="0"/>
      <w:marBottom w:val="0"/>
      <w:divBdr>
        <w:top w:val="none" w:sz="0" w:space="0" w:color="auto"/>
        <w:left w:val="none" w:sz="0" w:space="0" w:color="auto"/>
        <w:bottom w:val="none" w:sz="0" w:space="0" w:color="auto"/>
        <w:right w:val="none" w:sz="0" w:space="0" w:color="auto"/>
      </w:divBdr>
    </w:div>
    <w:div w:id="2029015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chnet.microsoft.com/en-us/library/dn531154.aspx" TargetMode="External"/><Relationship Id="rId13" Type="http://schemas.openxmlformats.org/officeDocument/2006/relationships/hyperlink" Target="https://technet.microsoft.com/library/dn946901.aspx" TargetMode="External"/><Relationship Id="rId3" Type="http://schemas.openxmlformats.org/officeDocument/2006/relationships/settings" Target="settings.xml"/><Relationship Id="rId7" Type="http://schemas.openxmlformats.org/officeDocument/2006/relationships/hyperlink" Target="https://technet.microsoft.com/library/mt622109.aspx" TargetMode="External"/><Relationship Id="rId12" Type="http://schemas.openxmlformats.org/officeDocument/2006/relationships/hyperlink" Target="https://technet.microsoft.com/en-us/library/dn792527.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icrosoft.com/en-us/dynamics/crm-customer-center/create-a-business-process-flow.aspx" TargetMode="External"/><Relationship Id="rId11" Type="http://schemas.openxmlformats.org/officeDocument/2006/relationships/hyperlink" Target="https://technet.microsoft.com/library/dn896591.aspx" TargetMode="External"/><Relationship Id="rId5" Type="http://schemas.openxmlformats.org/officeDocument/2006/relationships/hyperlink" Target="https://www.microsoft.com/en-us/Dynamics/crm-customer-center/create-business-rules-and-recommendations-to-apply-logic-in-a-form.aspx" TargetMode="External"/><Relationship Id="rId15" Type="http://schemas.openxmlformats.org/officeDocument/2006/relationships/theme" Target="theme/theme1.xml"/><Relationship Id="rId10" Type="http://schemas.openxmlformats.org/officeDocument/2006/relationships/hyperlink" Target="https://technet.microsoft.com/en-us/library/dn946907.aspx" TargetMode="External"/><Relationship Id="rId4" Type="http://schemas.openxmlformats.org/officeDocument/2006/relationships/webSettings" Target="webSettings.xml"/><Relationship Id="rId9" Type="http://schemas.openxmlformats.org/officeDocument/2006/relationships/hyperlink" Target="https://www.microsoft.com/en-us/dynamics/crm-customer-center/turn-duplicate-detection-rules-on-or-off-for-the-whole-organization.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1314</TotalTime>
  <Pages>21</Pages>
  <Words>5188</Words>
  <Characters>29576</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Shashikanth Ankam (Infosys Ltd)</dc:creator>
  <cp:keywords/>
  <dc:description/>
  <cp:lastModifiedBy>Ashok Mallappa Naik</cp:lastModifiedBy>
  <cp:revision>116</cp:revision>
  <dcterms:created xsi:type="dcterms:W3CDTF">2017-05-04T07:08:00Z</dcterms:created>
  <dcterms:modified xsi:type="dcterms:W3CDTF">2018-07-12T18:43:00Z</dcterms:modified>
</cp:coreProperties>
</file>